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D8" w:rsidRDefault="00E55FD8" w:rsidP="00E55FD8">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pl-PL"/>
        </w:rPr>
      </w:pPr>
      <w:r w:rsidRPr="00E55FD8">
        <w:rPr>
          <w:rFonts w:ascii="Times New Roman" w:eastAsia="Times New Roman" w:hAnsi="Times New Roman" w:cs="Times New Roman"/>
          <w:b/>
          <w:bCs/>
          <w:kern w:val="36"/>
          <w:sz w:val="28"/>
          <w:szCs w:val="28"/>
          <w:u w:val="single"/>
          <w:lang w:eastAsia="pl-PL"/>
        </w:rPr>
        <w:t>Nowy dowód osobisty od 1 marca. Co się zmieni?</w:t>
      </w:r>
    </w:p>
    <w:p w:rsidR="00E55FD8" w:rsidRPr="00E55FD8" w:rsidRDefault="00E55FD8" w:rsidP="00E55FD8">
      <w:pPr>
        <w:spacing w:before="100" w:beforeAutospacing="1" w:after="100" w:afterAutospacing="1" w:line="240" w:lineRule="auto"/>
        <w:jc w:val="center"/>
        <w:outlineLvl w:val="0"/>
        <w:rPr>
          <w:rFonts w:ascii="Times New Roman" w:eastAsia="Times New Roman" w:hAnsi="Times New Roman" w:cs="Times New Roman"/>
          <w:sz w:val="28"/>
          <w:szCs w:val="28"/>
          <w:lang w:eastAsia="pl-PL"/>
        </w:rPr>
      </w:pPr>
      <w:r w:rsidRPr="00E55FD8">
        <w:rPr>
          <w:rFonts w:ascii="Times New Roman" w:eastAsia="Times New Roman" w:hAnsi="Times New Roman" w:cs="Times New Roman"/>
          <w:sz w:val="20"/>
          <w:szCs w:val="20"/>
          <w:lang w:eastAsia="pl-PL"/>
        </w:rPr>
        <w:br/>
      </w:r>
      <w:r w:rsidRPr="00E55FD8">
        <w:rPr>
          <w:rFonts w:ascii="Tahoma" w:eastAsia="Times New Roman" w:hAnsi="Tahoma" w:cs="Tahoma"/>
          <w:b/>
          <w:bCs/>
          <w:sz w:val="20"/>
          <w:szCs w:val="20"/>
          <w:lang w:eastAsia="pl-PL"/>
        </w:rPr>
        <w:t>Od 1 marca w nowym dowodzie osobistym nie będzie już informacji o adresie zameldowania. Dzięki integracji rejestrów państwowych, urzędy same w razie potrzeby zweryfikują nasze dane adresowe w rejestrze PESEL. W banku czy u notariusza wystarczy oświadczenie obywatela potwierdzone własnoręcznym podpisem.</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Dowód osobisty jest dokumentem potwierdzającym tożsamość i obywatelstwo polskie. Dane adresowe nie są informacją, która stanowi o tożsamości osoby, więc ich zamieszczanie w dowodzie osobistym nie jest konieczne. Do tej pory około 400 tys. osób rocznie było zmuszonych do wymiany dowodu osobistego z powodu zmiany adresu zameldowania. Z nowego wzoru dowodu osobistego zniknie adres. Dzięki temu, przy zmianie meldunku, nie będzie trzeba każdorazowo wymieniać dokumentu tożsamości.</w:t>
      </w:r>
    </w:p>
    <w:p w:rsidR="00E55FD8" w:rsidRPr="00E55FD8" w:rsidRDefault="00E55FD8" w:rsidP="00E55FD8">
      <w:pPr>
        <w:spacing w:before="100" w:beforeAutospacing="1" w:after="100" w:afterAutospacing="1" w:line="240" w:lineRule="auto"/>
        <w:rPr>
          <w:rFonts w:ascii="Times New Roman" w:eastAsia="Times New Roman" w:hAnsi="Times New Roman" w:cs="Times New Roman"/>
          <w:sz w:val="20"/>
          <w:szCs w:val="20"/>
          <w:u w:val="single"/>
          <w:lang w:eastAsia="pl-PL"/>
        </w:rPr>
      </w:pPr>
      <w:r w:rsidRPr="00E55FD8">
        <w:rPr>
          <w:rFonts w:ascii="Tahoma" w:eastAsia="Times New Roman" w:hAnsi="Tahoma" w:cs="Tahoma"/>
          <w:b/>
          <w:bCs/>
          <w:sz w:val="20"/>
          <w:szCs w:val="20"/>
          <w:u w:val="single"/>
          <w:lang w:eastAsia="pl-PL"/>
        </w:rPr>
        <w:t>Co nowego będzie zawierać dowód osobisty?</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Pojawi się szereg nowych zabezpieczeń, m.in. dwukrotnie powtórzone zdjęcie posiadacza, mikrodruki, tłoczenia i specjalne farby. Dzięki temu znacznie trudniej będzie go sfałszować. </w:t>
      </w:r>
      <w:r w:rsidRPr="00E55FD8">
        <w:rPr>
          <w:rFonts w:ascii="Tahoma" w:eastAsia="Times New Roman" w:hAnsi="Tahoma" w:cs="Tahoma"/>
          <w:sz w:val="20"/>
          <w:szCs w:val="20"/>
          <w:lang w:eastAsia="pl-PL"/>
        </w:rPr>
        <w:br/>
        <w:t>Na dowodzie znajdą się informacje o polskim obywatelstwie i opisy pól po angielsku.</w:t>
      </w:r>
    </w:p>
    <w:p w:rsidR="00E55FD8" w:rsidRPr="00E55FD8" w:rsidRDefault="00E55FD8" w:rsidP="00E55FD8">
      <w:pPr>
        <w:spacing w:before="100" w:beforeAutospacing="1" w:after="100" w:afterAutospacing="1" w:line="240" w:lineRule="auto"/>
        <w:outlineLvl w:val="1"/>
        <w:rPr>
          <w:rFonts w:ascii="Times New Roman" w:eastAsia="Times New Roman" w:hAnsi="Times New Roman" w:cs="Times New Roman"/>
          <w:b/>
          <w:bCs/>
          <w:sz w:val="20"/>
          <w:szCs w:val="20"/>
          <w:u w:val="single"/>
          <w:lang w:eastAsia="pl-PL"/>
        </w:rPr>
      </w:pPr>
      <w:r w:rsidRPr="00E55FD8">
        <w:rPr>
          <w:rFonts w:ascii="Tahoma" w:eastAsia="Times New Roman" w:hAnsi="Tahoma" w:cs="Tahoma"/>
          <w:b/>
          <w:bCs/>
          <w:sz w:val="20"/>
          <w:szCs w:val="20"/>
          <w:u w:val="single"/>
          <w:lang w:eastAsia="pl-PL"/>
        </w:rPr>
        <w:t>Czego nie będzie zawierać dowód osobisty?</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Zniknie adres zameldowania. Dzięki temu, przy każdej zmianie meldunku nie trzeba będzie wymieniać dowodu. </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 xml:space="preserve">Nie będzie także informacji o kolorze oczu i wzroście ani </w:t>
      </w:r>
      <w:proofErr w:type="spellStart"/>
      <w:r w:rsidRPr="00E55FD8">
        <w:rPr>
          <w:rFonts w:ascii="Tahoma" w:eastAsia="Times New Roman" w:hAnsi="Tahoma" w:cs="Tahoma"/>
          <w:sz w:val="20"/>
          <w:szCs w:val="20"/>
          <w:lang w:eastAsia="pl-PL"/>
        </w:rPr>
        <w:t>skanu</w:t>
      </w:r>
      <w:proofErr w:type="spellEnd"/>
      <w:r w:rsidRPr="00E55FD8">
        <w:rPr>
          <w:rFonts w:ascii="Tahoma" w:eastAsia="Times New Roman" w:hAnsi="Tahoma" w:cs="Tahoma"/>
          <w:sz w:val="20"/>
          <w:szCs w:val="20"/>
          <w:lang w:eastAsia="pl-PL"/>
        </w:rPr>
        <w:t xml:space="preserve"> podpisu posiadacza.</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Zrezygnowano z wszelkich danych, które nie są niezbędne albo polegają na subiektywnej ocenie obywatela lub urzędnika.</w:t>
      </w:r>
    </w:p>
    <w:p w:rsidR="00E55FD8" w:rsidRPr="00E55FD8" w:rsidRDefault="00E55FD8" w:rsidP="00E55FD8">
      <w:pPr>
        <w:spacing w:before="100" w:beforeAutospacing="1" w:after="100" w:afterAutospacing="1" w:line="240" w:lineRule="auto"/>
        <w:outlineLvl w:val="1"/>
        <w:rPr>
          <w:rFonts w:ascii="Times New Roman" w:eastAsia="Times New Roman" w:hAnsi="Times New Roman" w:cs="Times New Roman"/>
          <w:b/>
          <w:bCs/>
          <w:sz w:val="20"/>
          <w:szCs w:val="20"/>
          <w:u w:val="single"/>
          <w:lang w:eastAsia="pl-PL"/>
        </w:rPr>
      </w:pPr>
      <w:r w:rsidRPr="00E55FD8">
        <w:rPr>
          <w:rFonts w:ascii="Tahoma" w:eastAsia="Times New Roman" w:hAnsi="Tahoma" w:cs="Tahoma"/>
          <w:b/>
          <w:bCs/>
          <w:sz w:val="20"/>
          <w:szCs w:val="20"/>
          <w:u w:val="single"/>
          <w:lang w:eastAsia="pl-PL"/>
        </w:rPr>
        <w:t>Fotografia do dowodu</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Fotografia, która będzie wykorzystywana w dowodzie osobistym będzie taka sama jak ta, która obowiązuje w paszportach.</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Zdjęcie dołączone do wniosku powinno być wykonane nie wcześniej niż 6 miesięcy przed dniem złożenia wniosku.</w:t>
      </w:r>
    </w:p>
    <w:p w:rsidR="00E55FD8" w:rsidRPr="00E55FD8" w:rsidRDefault="00E55FD8" w:rsidP="00E55FD8">
      <w:pPr>
        <w:spacing w:before="100" w:beforeAutospacing="1" w:after="100" w:afterAutospacing="1" w:line="240" w:lineRule="auto"/>
        <w:outlineLvl w:val="1"/>
        <w:rPr>
          <w:rFonts w:ascii="Times New Roman" w:eastAsia="Times New Roman" w:hAnsi="Times New Roman" w:cs="Times New Roman"/>
          <w:b/>
          <w:bCs/>
          <w:sz w:val="20"/>
          <w:szCs w:val="20"/>
          <w:lang w:eastAsia="pl-PL"/>
        </w:rPr>
      </w:pPr>
      <w:r w:rsidRPr="00E55FD8">
        <w:rPr>
          <w:rFonts w:ascii="Tahoma" w:eastAsia="Times New Roman" w:hAnsi="Tahoma" w:cs="Tahoma"/>
          <w:b/>
          <w:bCs/>
          <w:sz w:val="20"/>
          <w:szCs w:val="20"/>
          <w:lang w:eastAsia="pl-PL"/>
        </w:rPr>
        <w:t>Wniosek o nowy dowód złożymy w dowolnej gminie</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Dowód będzie można wyrobić w najbliższym urzędzie gminy, niezależnie od meldunku. Dotychczas mogliśmy to zrobić tylko w urzędzie właściwym dla naszego miejsca zameldowania. Nasz nowy dokument odbierzemy w tym samym urzędzie, w którym złożyliśmy wniosek.</w:t>
      </w:r>
      <w:r w:rsidRPr="00E55FD8">
        <w:rPr>
          <w:rFonts w:ascii="Times New Roman" w:eastAsia="Times New Roman" w:hAnsi="Times New Roman" w:cs="Times New Roman"/>
          <w:sz w:val="24"/>
          <w:szCs w:val="24"/>
          <w:lang w:eastAsia="pl-PL"/>
        </w:rPr>
        <w:br/>
      </w:r>
      <w:r w:rsidRPr="00E55FD8">
        <w:rPr>
          <w:rFonts w:ascii="Tahoma" w:eastAsia="Times New Roman" w:hAnsi="Tahoma" w:cs="Tahoma"/>
          <w:sz w:val="20"/>
          <w:szCs w:val="20"/>
          <w:lang w:eastAsia="pl-PL"/>
        </w:rPr>
        <w:t>Wniosek o wydanie dowodu osobistego złożymy na nowym, bardziej przejrzystym wniosku. Prace nad wnioskiem poprzedziliśmy badaniem, z którego wynika, że obywatele w nowym formularzu popełniają 5 razy mniej błędów.</w:t>
      </w:r>
    </w:p>
    <w:p w:rsidR="00E55FD8" w:rsidRPr="00E55FD8" w:rsidRDefault="00E55FD8" w:rsidP="00E55FD8">
      <w:pPr>
        <w:spacing w:before="100" w:beforeAutospacing="1" w:after="100" w:afterAutospacing="1" w:line="240" w:lineRule="auto"/>
        <w:outlineLvl w:val="1"/>
        <w:rPr>
          <w:rFonts w:ascii="Times New Roman" w:eastAsia="Times New Roman" w:hAnsi="Times New Roman" w:cs="Times New Roman"/>
          <w:b/>
          <w:bCs/>
          <w:sz w:val="20"/>
          <w:szCs w:val="20"/>
          <w:lang w:eastAsia="pl-PL"/>
        </w:rPr>
      </w:pPr>
      <w:r w:rsidRPr="00E55FD8">
        <w:rPr>
          <w:rFonts w:ascii="Tahoma" w:eastAsia="Times New Roman" w:hAnsi="Tahoma" w:cs="Tahoma"/>
          <w:b/>
          <w:bCs/>
          <w:sz w:val="20"/>
          <w:szCs w:val="20"/>
          <w:lang w:eastAsia="pl-PL"/>
        </w:rPr>
        <w:t>Czy musisz wymienić stary dowód?</w:t>
      </w:r>
    </w:p>
    <w:p w:rsidR="00E55FD8" w:rsidRDefault="00E55FD8" w:rsidP="0024526C">
      <w:pPr>
        <w:spacing w:before="100" w:beforeAutospacing="1" w:after="100" w:afterAutospacing="1" w:line="240" w:lineRule="auto"/>
        <w:jc w:val="both"/>
        <w:rPr>
          <w:rFonts w:ascii="Tahoma" w:eastAsia="Times New Roman" w:hAnsi="Tahoma" w:cs="Tahoma"/>
          <w:sz w:val="18"/>
          <w:szCs w:val="18"/>
          <w:lang w:eastAsia="pl-PL"/>
        </w:rPr>
      </w:pPr>
      <w:r w:rsidRPr="00E55FD8">
        <w:rPr>
          <w:rFonts w:ascii="Tahoma" w:eastAsia="Times New Roman" w:hAnsi="Tahoma" w:cs="Tahoma"/>
          <w:sz w:val="18"/>
          <w:szCs w:val="18"/>
          <w:lang w:eastAsia="pl-PL"/>
        </w:rPr>
        <w:t>Nie! Dotychczasowe dowody osobiste zachowają ważność do upływu terminów w nich określonych. Nie będzie konieczności wymiany dokumentów.</w:t>
      </w:r>
    </w:p>
    <w:p w:rsidR="00E55FD8" w:rsidRPr="00E55FD8" w:rsidRDefault="00E55FD8" w:rsidP="00E55FD8">
      <w:pPr>
        <w:spacing w:before="100" w:beforeAutospacing="1" w:after="100" w:afterAutospacing="1" w:line="240" w:lineRule="auto"/>
        <w:rPr>
          <w:rFonts w:ascii="Times New Roman" w:eastAsia="Times New Roman" w:hAnsi="Times New Roman" w:cs="Times New Roman"/>
          <w:sz w:val="18"/>
          <w:szCs w:val="18"/>
          <w:lang w:eastAsia="pl-PL"/>
        </w:rPr>
      </w:pPr>
    </w:p>
    <w:p w:rsidR="00E55FD8" w:rsidRDefault="00E55FD8" w:rsidP="00E55FD8">
      <w:pPr>
        <w:spacing w:before="100" w:beforeAutospacing="1" w:after="100" w:afterAutospacing="1" w:line="240" w:lineRule="auto"/>
        <w:rPr>
          <w:rFonts w:ascii="Times New Roman" w:eastAsia="Times New Roman" w:hAnsi="Times New Roman" w:cs="Times New Roman"/>
          <w:sz w:val="24"/>
          <w:szCs w:val="24"/>
          <w:lang w:eastAsia="pl-PL"/>
        </w:rPr>
      </w:pPr>
      <w:r w:rsidRPr="00E55FD8">
        <w:rPr>
          <w:rFonts w:ascii="Tahoma" w:eastAsia="Times New Roman" w:hAnsi="Tahoma" w:cs="Tahoma"/>
          <w:sz w:val="18"/>
          <w:szCs w:val="18"/>
          <w:lang w:eastAsia="pl-PL"/>
        </w:rPr>
        <w:lastRenderedPageBreak/>
        <w:t> </w:t>
      </w:r>
      <w:r w:rsidRPr="00E55FD8">
        <w:rPr>
          <w:rFonts w:ascii="Tahoma" w:eastAsia="Times New Roman" w:hAnsi="Tahoma" w:cs="Tahoma"/>
          <w:b/>
          <w:bCs/>
          <w:sz w:val="20"/>
          <w:szCs w:val="20"/>
          <w:lang w:eastAsia="pl-PL"/>
        </w:rPr>
        <w:t>Czy bank zażąda ode mnie zaświadczenia o zameldowaniu?</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5FD8">
        <w:rPr>
          <w:rFonts w:ascii="Tahoma" w:eastAsia="Times New Roman" w:hAnsi="Tahoma" w:cs="Tahoma"/>
          <w:sz w:val="20"/>
          <w:szCs w:val="20"/>
          <w:lang w:eastAsia="pl-PL"/>
        </w:rPr>
        <w:t>Co w sytuacji, kiedy będziemy chcieli wziąć kredyt w banku lub otworzyć konto? Zmiany w danych, które będą zawarte w nowym dowodzie osobistym, zostały wcześniej skonsultowane ze Związkiem Banków Polskich. Związek poinformował, że nie będzie wymagał od swoich klientów zaświadczeń o zameldowaniu. Informację o adresie banki pozyskają z pisemnych oświadczeń. W takim oświadczeniu klient banku potwierdzi prawdziwość podanych danych własnoręcznym podpisem.</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Dotychczas banki informacje o adresie zamieszkania czy adresie korespondencyjnym również czerpały z oświadczeń. Przypomnijmy, że wiele formalności w banku wciąż możemy załatwić na podstawie paszportu. To także dokument tożsamości, który nie zawiera informacji o adresie zameldowania.</w:t>
      </w:r>
    </w:p>
    <w:p w:rsidR="00E55FD8" w:rsidRPr="00E55FD8" w:rsidRDefault="00E55FD8" w:rsidP="0024526C">
      <w:pPr>
        <w:spacing w:before="100" w:beforeAutospacing="1" w:after="100" w:afterAutospacing="1" w:line="240" w:lineRule="auto"/>
        <w:jc w:val="both"/>
        <w:outlineLvl w:val="1"/>
        <w:rPr>
          <w:rFonts w:ascii="Times New Roman" w:eastAsia="Times New Roman" w:hAnsi="Times New Roman" w:cs="Times New Roman"/>
          <w:b/>
          <w:bCs/>
          <w:sz w:val="20"/>
          <w:szCs w:val="20"/>
          <w:lang w:eastAsia="pl-PL"/>
        </w:rPr>
      </w:pPr>
      <w:r w:rsidRPr="00E55FD8">
        <w:rPr>
          <w:rFonts w:ascii="Tahoma" w:eastAsia="Times New Roman" w:hAnsi="Tahoma" w:cs="Tahoma"/>
          <w:b/>
          <w:bCs/>
          <w:sz w:val="20"/>
          <w:szCs w:val="20"/>
          <w:lang w:eastAsia="pl-PL"/>
        </w:rPr>
        <w:t>Czy mając nowy dowód będę miał problemy u notariusza?</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Notariusz podczas sporządzania aktu notarialnego jest zobowiązany przede wszystkim potwierdzić tożsamość danej osoby – tak wynika z treści ustawy o notariacie. Bez względu na to, czy będziesz miał dowód z adresem zameldowania, czy bez, tożsamość zostanie potwierdzona. Przypomnijmy, że nie weryfikujemy tożsamości przy pomocy danych adresowych.</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Jednym z elementów aktu notarialnego – oprócz danych osobowych - jest adres miejsca zamieszkania. Ustawa prawo o notariacie przewiduje, że w akcie notarialnym zamieszcza się oświadczenia stron. Notariusz może więc przyjąć oświadczenie o adresie zamieszkania (potwierdzone własnoręcznym podpisem).</w:t>
      </w:r>
    </w:p>
    <w:p w:rsidR="00E55FD8" w:rsidRPr="00E55FD8" w:rsidRDefault="00E55FD8" w:rsidP="00E55FD8">
      <w:pPr>
        <w:spacing w:before="100" w:beforeAutospacing="1" w:after="100" w:afterAutospacing="1" w:line="240" w:lineRule="auto"/>
        <w:outlineLvl w:val="1"/>
        <w:rPr>
          <w:rFonts w:ascii="Times New Roman" w:eastAsia="Times New Roman" w:hAnsi="Times New Roman" w:cs="Times New Roman"/>
          <w:b/>
          <w:bCs/>
          <w:sz w:val="20"/>
          <w:szCs w:val="20"/>
          <w:lang w:eastAsia="pl-PL"/>
        </w:rPr>
      </w:pPr>
      <w:r w:rsidRPr="00E55FD8">
        <w:rPr>
          <w:rFonts w:ascii="Tahoma" w:eastAsia="Times New Roman" w:hAnsi="Tahoma" w:cs="Tahoma"/>
          <w:b/>
          <w:bCs/>
          <w:sz w:val="20"/>
          <w:szCs w:val="20"/>
          <w:lang w:eastAsia="pl-PL"/>
        </w:rPr>
        <w:t>Czy odbiorę na poczcie list polecony lub paczkę?</w:t>
      </w:r>
    </w:p>
    <w:p w:rsidR="00E55FD8" w:rsidRPr="00E55FD8" w:rsidRDefault="00E55FD8" w:rsidP="0024526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55FD8">
        <w:rPr>
          <w:rFonts w:ascii="Tahoma" w:eastAsia="Times New Roman" w:hAnsi="Tahoma" w:cs="Tahoma"/>
          <w:sz w:val="20"/>
          <w:szCs w:val="20"/>
          <w:lang w:eastAsia="pl-PL"/>
        </w:rPr>
        <w:t>Pamiętajmy, że zgodnie z przepisami prawa pocztowego, przesyłkę odbieramy pod adresem wskazanym przez nadawcę. Nie musi on być zgodny z adresem naszego zameldowania. Jeśli listonosz zostawi nam awizo, przesyłkę odbierzemy we wskazanej placówce pocztowej. Tam potrzebujemy jedynie zweryfikować tożsamość odbiorcy, bez konieczności potwierdzania adresu. Dodajmy, że aktualnie wiele osób bez problemu odbiera przesyłki pod adresem innym, niż ten, który znajduje się w dowodzie osobistym.</w:t>
      </w:r>
    </w:p>
    <w:p w:rsidR="000E795F" w:rsidRDefault="000E795F"/>
    <w:sectPr w:rsidR="000E795F" w:rsidSect="000E7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F3D2A"/>
    <w:multiLevelType w:val="multilevel"/>
    <w:tmpl w:val="E66C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5FD8"/>
    <w:rsid w:val="000E795F"/>
    <w:rsid w:val="0024526C"/>
    <w:rsid w:val="00944BBB"/>
    <w:rsid w:val="00E55F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95F"/>
  </w:style>
  <w:style w:type="paragraph" w:styleId="Nagwek1">
    <w:name w:val="heading 1"/>
    <w:basedOn w:val="Normalny"/>
    <w:link w:val="Nagwek1Znak"/>
    <w:uiPriority w:val="9"/>
    <w:qFormat/>
    <w:rsid w:val="00E55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55FD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5FD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55FD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55FD8"/>
    <w:rPr>
      <w:color w:val="0000FF"/>
      <w:u w:val="single"/>
    </w:rPr>
  </w:style>
  <w:style w:type="paragraph" w:styleId="NormalnyWeb">
    <w:name w:val="Normal (Web)"/>
    <w:basedOn w:val="Normalny"/>
    <w:uiPriority w:val="99"/>
    <w:semiHidden/>
    <w:unhideWhenUsed/>
    <w:rsid w:val="00E55F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5FD8"/>
    <w:rPr>
      <w:b/>
      <w:bCs/>
    </w:rPr>
  </w:style>
</w:styles>
</file>

<file path=word/webSettings.xml><?xml version="1.0" encoding="utf-8"?>
<w:webSettings xmlns:r="http://schemas.openxmlformats.org/officeDocument/2006/relationships" xmlns:w="http://schemas.openxmlformats.org/wordprocessingml/2006/main">
  <w:divs>
    <w:div w:id="1050107172">
      <w:bodyDiv w:val="1"/>
      <w:marLeft w:val="0"/>
      <w:marRight w:val="0"/>
      <w:marTop w:val="0"/>
      <w:marBottom w:val="0"/>
      <w:divBdr>
        <w:top w:val="none" w:sz="0" w:space="0" w:color="auto"/>
        <w:left w:val="none" w:sz="0" w:space="0" w:color="auto"/>
        <w:bottom w:val="none" w:sz="0" w:space="0" w:color="auto"/>
        <w:right w:val="none" w:sz="0" w:space="0" w:color="auto"/>
      </w:divBdr>
      <w:divsChild>
        <w:div w:id="1584727249">
          <w:marLeft w:val="0"/>
          <w:marRight w:val="0"/>
          <w:marTop w:val="0"/>
          <w:marBottom w:val="0"/>
          <w:divBdr>
            <w:top w:val="none" w:sz="0" w:space="0" w:color="auto"/>
            <w:left w:val="none" w:sz="0" w:space="0" w:color="auto"/>
            <w:bottom w:val="none" w:sz="0" w:space="0" w:color="auto"/>
            <w:right w:val="none" w:sz="0" w:space="0" w:color="auto"/>
          </w:divBdr>
          <w:divsChild>
            <w:div w:id="1992173456">
              <w:marLeft w:val="0"/>
              <w:marRight w:val="0"/>
              <w:marTop w:val="0"/>
              <w:marBottom w:val="0"/>
              <w:divBdr>
                <w:top w:val="none" w:sz="0" w:space="0" w:color="auto"/>
                <w:left w:val="none" w:sz="0" w:space="0" w:color="auto"/>
                <w:bottom w:val="none" w:sz="0" w:space="0" w:color="auto"/>
                <w:right w:val="none" w:sz="0" w:space="0" w:color="auto"/>
              </w:divBdr>
              <w:divsChild>
                <w:div w:id="1776943270">
                  <w:marLeft w:val="0"/>
                  <w:marRight w:val="0"/>
                  <w:marTop w:val="0"/>
                  <w:marBottom w:val="0"/>
                  <w:divBdr>
                    <w:top w:val="none" w:sz="0" w:space="0" w:color="auto"/>
                    <w:left w:val="none" w:sz="0" w:space="0" w:color="auto"/>
                    <w:bottom w:val="none" w:sz="0" w:space="0" w:color="auto"/>
                    <w:right w:val="none" w:sz="0" w:space="0" w:color="auto"/>
                  </w:divBdr>
                  <w:divsChild>
                    <w:div w:id="6770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3811</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3</cp:revision>
  <dcterms:created xsi:type="dcterms:W3CDTF">2016-04-21T09:59:00Z</dcterms:created>
  <dcterms:modified xsi:type="dcterms:W3CDTF">2016-04-21T12:02:00Z</dcterms:modified>
</cp:coreProperties>
</file>