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F78" w:rsidRDefault="00327F78" w:rsidP="00327F78">
      <w:pPr>
        <w:jc w:val="center"/>
      </w:pPr>
      <w:r>
        <w:rPr>
          <w:b/>
        </w:rPr>
        <w:t>Zarządzenie Nr 62.2017</w:t>
      </w:r>
    </w:p>
    <w:p w:rsidR="00327F78" w:rsidRDefault="00327F78" w:rsidP="00327F78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327F78" w:rsidRDefault="00327F78" w:rsidP="00327F78">
      <w:pPr>
        <w:jc w:val="center"/>
      </w:pPr>
      <w:r>
        <w:rPr>
          <w:b/>
        </w:rPr>
        <w:t xml:space="preserve">  z dnia 26 września  2017 r.</w:t>
      </w:r>
      <w:r>
        <w:t xml:space="preserve"> </w:t>
      </w:r>
    </w:p>
    <w:p w:rsidR="00327F78" w:rsidRDefault="00327F78" w:rsidP="00327F78">
      <w:pPr>
        <w:jc w:val="center"/>
      </w:pPr>
    </w:p>
    <w:p w:rsidR="00327F78" w:rsidRDefault="00327F78" w:rsidP="00327F78">
      <w:r>
        <w:t>w sprawie  zmian  budżetu  gminy Kozielice na 2017 r.</w:t>
      </w:r>
    </w:p>
    <w:p w:rsidR="00327F78" w:rsidRDefault="00327F78" w:rsidP="00327F78"/>
    <w:p w:rsidR="00327F78" w:rsidRDefault="00327F78" w:rsidP="00327F78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327F78" w:rsidRDefault="00327F78" w:rsidP="00327F78">
      <w:pPr>
        <w:jc w:val="center"/>
        <w:rPr>
          <w:b/>
        </w:rPr>
      </w:pPr>
    </w:p>
    <w:p w:rsidR="00327F78" w:rsidRPr="00F45BDA" w:rsidRDefault="00327F78" w:rsidP="00327F78">
      <w:pPr>
        <w:jc w:val="center"/>
        <w:rPr>
          <w:b/>
        </w:rPr>
      </w:pPr>
      <w:r w:rsidRPr="00F45BDA">
        <w:rPr>
          <w:b/>
        </w:rPr>
        <w:t>§ 1</w:t>
      </w:r>
    </w:p>
    <w:p w:rsidR="00327F78" w:rsidRDefault="00327F78" w:rsidP="00327F78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729,98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173/2017</w:t>
      </w:r>
    </w:p>
    <w:p w:rsidR="00327F78" w:rsidRDefault="00327F78" w:rsidP="00327F78">
      <w:r>
        <w:t>Dział 801 rozdział 80101 § 2010                  454,98 zł</w:t>
      </w:r>
    </w:p>
    <w:p w:rsidR="00327F78" w:rsidRDefault="00327F78" w:rsidP="00327F78">
      <w:r>
        <w:t>Dział 801 rozdział 80110 § 2010                  275,00 zł</w:t>
      </w:r>
    </w:p>
    <w:p w:rsidR="00327F78" w:rsidRDefault="00327F78" w:rsidP="00327F78">
      <w:pPr>
        <w:tabs>
          <w:tab w:val="left" w:pos="2505"/>
          <w:tab w:val="left" w:pos="3180"/>
        </w:tabs>
        <w:rPr>
          <w:b/>
        </w:rPr>
      </w:pPr>
    </w:p>
    <w:p w:rsidR="00327F78" w:rsidRDefault="00327F78" w:rsidP="00327F78">
      <w:pPr>
        <w:jc w:val="center"/>
        <w:rPr>
          <w:b/>
        </w:rPr>
      </w:pPr>
      <w:r>
        <w:rPr>
          <w:b/>
        </w:rPr>
        <w:t>§ 2</w:t>
      </w:r>
    </w:p>
    <w:p w:rsidR="00327F78" w:rsidRDefault="00327F78" w:rsidP="00327F78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729,98 </w:t>
      </w:r>
      <w:r w:rsidRPr="005E32D2">
        <w:rPr>
          <w:b/>
        </w:rPr>
        <w:t>zł</w:t>
      </w:r>
    </w:p>
    <w:p w:rsidR="00327F78" w:rsidRDefault="00327F78" w:rsidP="00327F78">
      <w:r>
        <w:t xml:space="preserve">Dział 801 rozdział 80101 </w:t>
      </w:r>
      <w:r w:rsidRPr="00C92E86">
        <w:rPr>
          <w:color w:val="000000" w:themeColor="text1"/>
        </w:rPr>
        <w:t>§ 4240</w:t>
      </w:r>
      <w:r>
        <w:t xml:space="preserve">                  454,98 zł</w:t>
      </w:r>
    </w:p>
    <w:p w:rsidR="00327F78" w:rsidRDefault="00327F78" w:rsidP="00327F78">
      <w:r>
        <w:t>Dział 801 rozdział 80110 § 4240                  275,00 zł</w:t>
      </w:r>
    </w:p>
    <w:p w:rsidR="00327F78" w:rsidRDefault="00327F78" w:rsidP="00327F78"/>
    <w:p w:rsidR="00327F78" w:rsidRDefault="00327F78" w:rsidP="00327F78">
      <w:pPr>
        <w:jc w:val="center"/>
        <w:rPr>
          <w:b/>
        </w:rPr>
      </w:pPr>
      <w:r>
        <w:rPr>
          <w:b/>
        </w:rPr>
        <w:t>§ 3</w:t>
      </w:r>
    </w:p>
    <w:p w:rsidR="00327F78" w:rsidRDefault="00327F78" w:rsidP="00327F78">
      <w:pPr>
        <w:rPr>
          <w:b/>
        </w:rPr>
      </w:pPr>
      <w:r>
        <w:t>Ustala się układ wykonawczy zgodnie z załącznikiem  Nr 1</w:t>
      </w:r>
    </w:p>
    <w:p w:rsidR="00327F78" w:rsidRDefault="00327F78" w:rsidP="00327F78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327F78" w:rsidRDefault="00327F78" w:rsidP="00327F78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327F78" w:rsidRDefault="00327F78" w:rsidP="00327F78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327F78" w:rsidRDefault="00327F78" w:rsidP="00327F78">
      <w:pPr>
        <w:tabs>
          <w:tab w:val="left" w:pos="3645"/>
        </w:tabs>
        <w:rPr>
          <w:rFonts w:asciiTheme="minorHAnsi" w:hAnsiTheme="minorHAnsi"/>
        </w:rPr>
      </w:pPr>
    </w:p>
    <w:p w:rsidR="00327F78" w:rsidRDefault="00327F78" w:rsidP="00327F78">
      <w:pPr>
        <w:tabs>
          <w:tab w:val="left" w:pos="3645"/>
        </w:tabs>
        <w:rPr>
          <w:sz w:val="24"/>
          <w:szCs w:val="24"/>
        </w:rPr>
      </w:pPr>
    </w:p>
    <w:p w:rsidR="00327F78" w:rsidRDefault="00327F78" w:rsidP="00327F78">
      <w:pPr>
        <w:tabs>
          <w:tab w:val="left" w:pos="3645"/>
        </w:tabs>
        <w:rPr>
          <w:sz w:val="24"/>
          <w:szCs w:val="24"/>
        </w:rPr>
      </w:pPr>
    </w:p>
    <w:p w:rsidR="00327F78" w:rsidRDefault="00327F78" w:rsidP="00327F78">
      <w:pPr>
        <w:tabs>
          <w:tab w:val="left" w:pos="3645"/>
        </w:tabs>
        <w:rPr>
          <w:sz w:val="24"/>
          <w:szCs w:val="24"/>
        </w:rPr>
      </w:pPr>
    </w:p>
    <w:p w:rsidR="00327F78" w:rsidRDefault="00327F78" w:rsidP="00327F78">
      <w:pPr>
        <w:tabs>
          <w:tab w:val="left" w:pos="3645"/>
        </w:tabs>
        <w:rPr>
          <w:sz w:val="24"/>
          <w:szCs w:val="24"/>
        </w:rPr>
      </w:pPr>
    </w:p>
    <w:p w:rsidR="00327F78" w:rsidRDefault="00327F78" w:rsidP="00327F78">
      <w:pPr>
        <w:jc w:val="both"/>
      </w:pPr>
    </w:p>
    <w:p w:rsidR="00327F78" w:rsidRDefault="00327F78" w:rsidP="00327F78">
      <w:pPr>
        <w:tabs>
          <w:tab w:val="left" w:pos="3765"/>
        </w:tabs>
      </w:pPr>
    </w:p>
    <w:p w:rsidR="00327F78" w:rsidRDefault="00327F78" w:rsidP="00327F78">
      <w:pPr>
        <w:tabs>
          <w:tab w:val="left" w:pos="3765"/>
        </w:tabs>
      </w:pPr>
    </w:p>
    <w:p w:rsidR="00327F78" w:rsidRDefault="00327F78" w:rsidP="00327F78">
      <w:pPr>
        <w:tabs>
          <w:tab w:val="left" w:pos="3765"/>
        </w:tabs>
      </w:pPr>
    </w:p>
    <w:p w:rsidR="00327F78" w:rsidRDefault="00327F78" w:rsidP="00327F78">
      <w:pPr>
        <w:spacing w:line="240" w:lineRule="auto"/>
        <w:rPr>
          <w:sz w:val="24"/>
          <w:szCs w:val="24"/>
        </w:rPr>
      </w:pPr>
    </w:p>
    <w:p w:rsidR="00327F78" w:rsidRDefault="00327F78" w:rsidP="00327F78">
      <w:pPr>
        <w:spacing w:line="240" w:lineRule="auto"/>
        <w:rPr>
          <w:sz w:val="24"/>
          <w:szCs w:val="24"/>
        </w:rPr>
      </w:pPr>
    </w:p>
    <w:p w:rsidR="00327F78" w:rsidRPr="00FA71FA" w:rsidRDefault="00327F78" w:rsidP="00327F78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lastRenderedPageBreak/>
        <w:t>Załącznik nr 1</w:t>
      </w:r>
    </w:p>
    <w:p w:rsidR="00327F78" w:rsidRPr="00FA71FA" w:rsidRDefault="00327F78" w:rsidP="00327F78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62.2017</w:t>
      </w:r>
      <w:r w:rsidRPr="00FA71FA">
        <w:rPr>
          <w:sz w:val="24"/>
          <w:szCs w:val="24"/>
        </w:rPr>
        <w:t xml:space="preserve"> </w:t>
      </w:r>
    </w:p>
    <w:p w:rsidR="00327F78" w:rsidRPr="00FA71FA" w:rsidRDefault="00327F78" w:rsidP="00327F7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26.09.2017 </w:t>
      </w:r>
      <w:r w:rsidRPr="00FA71FA">
        <w:rPr>
          <w:sz w:val="24"/>
          <w:szCs w:val="24"/>
        </w:rPr>
        <w:t>r.</w:t>
      </w:r>
    </w:p>
    <w:p w:rsidR="00327F78" w:rsidRDefault="00327F78" w:rsidP="00327F78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327F78" w:rsidRDefault="00327F78" w:rsidP="00327F78">
      <w:pPr>
        <w:rPr>
          <w:sz w:val="24"/>
          <w:szCs w:val="24"/>
        </w:rPr>
      </w:pPr>
    </w:p>
    <w:p w:rsidR="00327F78" w:rsidRDefault="00327F78" w:rsidP="00327F78">
      <w:pPr>
        <w:rPr>
          <w:sz w:val="24"/>
          <w:szCs w:val="24"/>
        </w:rPr>
      </w:pPr>
    </w:p>
    <w:p w:rsidR="00327F78" w:rsidRDefault="00327F78" w:rsidP="00327F78">
      <w:pPr>
        <w:rPr>
          <w:sz w:val="24"/>
          <w:szCs w:val="24"/>
        </w:rPr>
      </w:pPr>
    </w:p>
    <w:p w:rsidR="00327F78" w:rsidRPr="00DC1BF1" w:rsidRDefault="00327F78" w:rsidP="00327F78">
      <w:pPr>
        <w:rPr>
          <w:sz w:val="24"/>
          <w:szCs w:val="24"/>
        </w:rPr>
      </w:pPr>
    </w:p>
    <w:p w:rsidR="00327F78" w:rsidRPr="00FA71FA" w:rsidRDefault="00327F78" w:rsidP="00327F78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327F78" w:rsidRDefault="00327F78" w:rsidP="00327F78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327F78" w:rsidRPr="00FA71FA" w:rsidRDefault="00327F78" w:rsidP="00327F78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327F78" w:rsidRPr="00FA71FA" w:rsidTr="00B650D6">
        <w:trPr>
          <w:trHeight w:val="544"/>
        </w:trPr>
        <w:tc>
          <w:tcPr>
            <w:tcW w:w="817" w:type="dxa"/>
            <w:vMerge w:val="restart"/>
          </w:tcPr>
          <w:p w:rsidR="00327F78" w:rsidRPr="00FA71FA" w:rsidRDefault="00327F78" w:rsidP="00B650D6">
            <w:pPr>
              <w:rPr>
                <w:b/>
                <w:sz w:val="24"/>
                <w:szCs w:val="24"/>
              </w:rPr>
            </w:pPr>
          </w:p>
          <w:p w:rsidR="00327F78" w:rsidRPr="00FA71FA" w:rsidRDefault="00327F78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327F78" w:rsidRPr="00FA71FA" w:rsidRDefault="00327F78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327F78" w:rsidRPr="00FA71FA" w:rsidRDefault="00327F78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327F78" w:rsidRPr="00FA71FA" w:rsidRDefault="00327F78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327F78" w:rsidRPr="00FA71FA" w:rsidRDefault="00327F78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327F78" w:rsidRPr="00FA71FA" w:rsidTr="00B650D6">
        <w:tc>
          <w:tcPr>
            <w:tcW w:w="817" w:type="dxa"/>
            <w:vMerge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327F78" w:rsidRPr="00FA71FA" w:rsidRDefault="00327F78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327F78" w:rsidRPr="00FA71FA" w:rsidTr="00B650D6">
        <w:trPr>
          <w:trHeight w:val="436"/>
        </w:trPr>
        <w:tc>
          <w:tcPr>
            <w:tcW w:w="817" w:type="dxa"/>
          </w:tcPr>
          <w:p w:rsidR="00327F78" w:rsidRPr="00FA71FA" w:rsidRDefault="00327F78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327F78" w:rsidRPr="00FA71FA" w:rsidRDefault="00327F78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850" w:type="dxa"/>
          </w:tcPr>
          <w:p w:rsidR="00327F78" w:rsidRPr="00FA71FA" w:rsidRDefault="00327F78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27F78" w:rsidRPr="00FA71FA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F78" w:rsidRPr="00FA71FA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454,98</w:t>
            </w:r>
          </w:p>
        </w:tc>
        <w:tc>
          <w:tcPr>
            <w:tcW w:w="1843" w:type="dxa"/>
          </w:tcPr>
          <w:p w:rsidR="00327F78" w:rsidRPr="00FA71FA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27F78" w:rsidRPr="00FA71FA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327F78" w:rsidRPr="00374685" w:rsidTr="00B650D6">
        <w:tc>
          <w:tcPr>
            <w:tcW w:w="817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454,98</w:t>
            </w:r>
          </w:p>
        </w:tc>
      </w:tr>
      <w:tr w:rsidR="00327F78" w:rsidRPr="00374685" w:rsidTr="00B650D6">
        <w:tc>
          <w:tcPr>
            <w:tcW w:w="817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80110</w:t>
            </w:r>
          </w:p>
        </w:tc>
        <w:tc>
          <w:tcPr>
            <w:tcW w:w="850" w:type="dxa"/>
          </w:tcPr>
          <w:p w:rsidR="00327F78" w:rsidRDefault="00327F78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27F78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327F78" w:rsidRPr="00374685" w:rsidTr="00B650D6">
        <w:tc>
          <w:tcPr>
            <w:tcW w:w="817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F78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F78" w:rsidRDefault="00327F78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4240</w:t>
            </w: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F78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27F78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</w:tr>
      <w:tr w:rsidR="00327F78" w:rsidRPr="00374685" w:rsidTr="00B650D6">
        <w:tc>
          <w:tcPr>
            <w:tcW w:w="817" w:type="dxa"/>
          </w:tcPr>
          <w:p w:rsidR="00327F78" w:rsidRPr="008419C3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F78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27F78" w:rsidRDefault="00327F78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27F78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729,98</w:t>
            </w:r>
          </w:p>
        </w:tc>
        <w:tc>
          <w:tcPr>
            <w:tcW w:w="1843" w:type="dxa"/>
          </w:tcPr>
          <w:p w:rsidR="00327F78" w:rsidRPr="008419C3" w:rsidRDefault="00327F78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327F78" w:rsidRDefault="00327F78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729,98</w:t>
            </w:r>
          </w:p>
        </w:tc>
      </w:tr>
    </w:tbl>
    <w:p w:rsidR="00327F78" w:rsidRDefault="00327F78" w:rsidP="00327F78">
      <w:pPr>
        <w:jc w:val="both"/>
      </w:pPr>
    </w:p>
    <w:p w:rsidR="00327F78" w:rsidRDefault="00327F78" w:rsidP="00327F78">
      <w:pPr>
        <w:jc w:val="both"/>
      </w:pPr>
    </w:p>
    <w:p w:rsidR="00327F78" w:rsidRDefault="00327F78" w:rsidP="00327F78">
      <w:pPr>
        <w:jc w:val="both"/>
      </w:pPr>
    </w:p>
    <w:p w:rsidR="00327F78" w:rsidRPr="00215FDF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327F78" w:rsidRDefault="00327F78" w:rsidP="00327F78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31"/>
    <w:rsid w:val="001A0D31"/>
    <w:rsid w:val="00275FAC"/>
    <w:rsid w:val="0032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672E9-0E76-4776-86E9-98B37580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7F78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27F78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2017-10-02T07:38:00Z</dcterms:created>
  <dcterms:modified xsi:type="dcterms:W3CDTF">2017-10-02T07:38:00Z</dcterms:modified>
</cp:coreProperties>
</file>