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5" w:rsidRDefault="003D4A25" w:rsidP="00BE2CC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XIX/126/17</w:t>
      </w:r>
    </w:p>
    <w:p w:rsidR="003D4A25" w:rsidRDefault="003D4A25" w:rsidP="00BE2CC4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Rady Gminy w Kozielicach </w:t>
      </w:r>
    </w:p>
    <w:p w:rsidR="003D4A25" w:rsidRDefault="003D4A25" w:rsidP="00BE2CC4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z dnia 13 lutego 2017roku</w:t>
      </w:r>
    </w:p>
    <w:p w:rsidR="003D4A25" w:rsidRPr="000D6883" w:rsidRDefault="003D4A25" w:rsidP="00BE2CC4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0D6883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Calibri" w:hAnsi="Calibri" w:cs="Calibri"/>
          <w:color w:val="auto"/>
          <w:sz w:val="24"/>
          <w:szCs w:val="24"/>
        </w:rPr>
        <w:t>w</w:t>
      </w:r>
      <w:r w:rsidRPr="000D6883">
        <w:rPr>
          <w:rFonts w:ascii="Calibri" w:hAnsi="Calibri" w:cs="Calibri"/>
          <w:color w:val="auto"/>
          <w:sz w:val="24"/>
          <w:szCs w:val="24"/>
        </w:rPr>
        <w:t xml:space="preserve"> sprawie: zmian  budżetu Gminy Kozielice na rok 2017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3D4A25" w:rsidRDefault="003D4A25" w:rsidP="00BE2CC4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3D4A25" w:rsidRDefault="003D4A25" w:rsidP="00BE2CC4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Na podstawie art. 18 ust.2 pkt. 4 ustawy z dnia 8 marca 1990 r. o samorządzie   </w:t>
      </w:r>
    </w:p>
    <w:p w:rsidR="003D4A25" w:rsidRDefault="003D4A25" w:rsidP="00BE2CC4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 z zm.) Rada Gminy uchwala co następuje: </w:t>
      </w:r>
    </w:p>
    <w:p w:rsidR="003D4A25" w:rsidRDefault="003D4A25" w:rsidP="00BE2CC4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3D4A25" w:rsidRDefault="003D4A25" w:rsidP="00BE2CC4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3D4A25" w:rsidRDefault="003D4A25" w:rsidP="00BE2CC4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§ 1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dochody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4 724,50 zł 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754 rozdział 75412  § 0960                       2 500,00 zł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801 rozdział 80101  § 0960                       2 224,50 zł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</w:p>
    <w:p w:rsidR="003D4A25" w:rsidRDefault="003D4A25" w:rsidP="00BE2CC4">
      <w:pPr>
        <w:pStyle w:val="List2"/>
        <w:spacing w:line="240" w:lineRule="auto"/>
        <w:ind w:left="0" w:firstLine="0"/>
        <w:rPr>
          <w:sz w:val="24"/>
          <w:szCs w:val="24"/>
        </w:rPr>
      </w:pPr>
    </w:p>
    <w:p w:rsidR="003D4A25" w:rsidRDefault="003D4A25" w:rsidP="00BE2CC4">
      <w:pPr>
        <w:pStyle w:val="List2"/>
        <w:spacing w:line="240" w:lineRule="auto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§ 2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Zwiększyć  wydatki  budżetu    o   kwotę   </w:t>
      </w:r>
      <w:r>
        <w:rPr>
          <w:b/>
          <w:bCs/>
          <w:sz w:val="24"/>
          <w:szCs w:val="24"/>
        </w:rPr>
        <w:t xml:space="preserve">4 724,50 zł 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754 rozdział 75412  § 4210                       2 500,00 zł</w:t>
      </w:r>
    </w:p>
    <w:p w:rsidR="003D4A25" w:rsidRDefault="003D4A25" w:rsidP="00BE2CC4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801 rozdział 80101  § 4210                       2 224,50 zł</w:t>
      </w:r>
    </w:p>
    <w:p w:rsidR="003D4A25" w:rsidRDefault="003D4A25" w:rsidP="00BE2CC4">
      <w:pPr>
        <w:pStyle w:val="List2"/>
        <w:spacing w:line="240" w:lineRule="auto"/>
        <w:ind w:left="-567"/>
        <w:rPr>
          <w:sz w:val="24"/>
          <w:szCs w:val="24"/>
        </w:rPr>
      </w:pPr>
    </w:p>
    <w:p w:rsidR="003D4A25" w:rsidRDefault="003D4A25" w:rsidP="00BE2CC4">
      <w:pPr>
        <w:pStyle w:val="List2"/>
        <w:spacing w:line="240" w:lineRule="auto"/>
        <w:ind w:left="0" w:firstLine="0"/>
        <w:rPr>
          <w:sz w:val="24"/>
          <w:szCs w:val="24"/>
        </w:rPr>
      </w:pPr>
    </w:p>
    <w:p w:rsidR="003D4A25" w:rsidRDefault="003D4A25" w:rsidP="00BE2CC4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§ 4</w:t>
      </w: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</w:rPr>
      </w:pP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3D4A25" w:rsidRDefault="003D4A25" w:rsidP="00BE2CC4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3D4A25" w:rsidRPr="00BE2CC4" w:rsidRDefault="003D4A25" w:rsidP="00BE2CC4">
      <w:pPr>
        <w:rPr>
          <w:b/>
          <w:bCs/>
          <w:u w:val="single"/>
        </w:rPr>
      </w:pPr>
      <w:r w:rsidRPr="00BE2CC4">
        <w:rPr>
          <w:b/>
          <w:bCs/>
          <w:u w:val="single"/>
        </w:rPr>
        <w:t>Uzasadnienie</w:t>
      </w:r>
    </w:p>
    <w:p w:rsidR="003D4A25" w:rsidRDefault="003D4A25" w:rsidP="00BE2CC4">
      <w:r>
        <w:t xml:space="preserve">Przyjmuje się do dochodów budżetowych  darowizny w kwocie 4 724,50 zł z przeznaczeniem dla </w:t>
      </w:r>
    </w:p>
    <w:p w:rsidR="003D4A25" w:rsidRDefault="003D4A25" w:rsidP="00BE2CC4">
      <w:r>
        <w:t>-  Ochotniczych Straży Pożarnych   2 500,00 zł</w:t>
      </w:r>
    </w:p>
    <w:p w:rsidR="003D4A25" w:rsidRDefault="003D4A25" w:rsidP="00BE2CC4">
      <w:r>
        <w:t>-  Zespołu Szkół    2 224.50 zł</w:t>
      </w:r>
    </w:p>
    <w:p w:rsidR="003D4A25" w:rsidRDefault="003D4A25"/>
    <w:sectPr w:rsidR="003D4A25" w:rsidSect="004D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C4"/>
    <w:rsid w:val="000D6883"/>
    <w:rsid w:val="002B4FCA"/>
    <w:rsid w:val="003D4A25"/>
    <w:rsid w:val="003D6854"/>
    <w:rsid w:val="00437943"/>
    <w:rsid w:val="004D04C7"/>
    <w:rsid w:val="00573B75"/>
    <w:rsid w:val="005C06DA"/>
    <w:rsid w:val="007321F8"/>
    <w:rsid w:val="009C644A"/>
    <w:rsid w:val="00BE2CC4"/>
    <w:rsid w:val="00F7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C4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CC4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CC4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semiHidden/>
    <w:rsid w:val="00BE2CC4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BE2CC4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2CC4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E2CC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E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159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2017-03-02T09:57:00Z</cp:lastPrinted>
  <dcterms:created xsi:type="dcterms:W3CDTF">2017-02-14T08:54:00Z</dcterms:created>
  <dcterms:modified xsi:type="dcterms:W3CDTF">2017-03-02T09:57:00Z</dcterms:modified>
</cp:coreProperties>
</file>