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68" w:rsidRDefault="00832B68" w:rsidP="00A109B6">
      <w:pPr>
        <w:spacing w:after="0"/>
        <w:jc w:val="center"/>
        <w:rPr>
          <w:b/>
          <w:sz w:val="24"/>
          <w:szCs w:val="24"/>
        </w:rPr>
      </w:pPr>
    </w:p>
    <w:p w:rsidR="00832B68" w:rsidRDefault="00832B68" w:rsidP="00A109B6">
      <w:pPr>
        <w:spacing w:after="0"/>
        <w:jc w:val="center"/>
        <w:rPr>
          <w:b/>
          <w:sz w:val="24"/>
          <w:szCs w:val="24"/>
        </w:rPr>
      </w:pPr>
    </w:p>
    <w:p w:rsidR="00832B68" w:rsidRDefault="00832B68" w:rsidP="00A109B6">
      <w:pPr>
        <w:spacing w:after="0"/>
        <w:jc w:val="center"/>
        <w:rPr>
          <w:b/>
          <w:sz w:val="24"/>
          <w:szCs w:val="24"/>
        </w:rPr>
      </w:pPr>
    </w:p>
    <w:p w:rsidR="00832B68" w:rsidRDefault="00832B68" w:rsidP="00A109B6">
      <w:pPr>
        <w:spacing w:after="0"/>
        <w:jc w:val="center"/>
        <w:rPr>
          <w:b/>
          <w:sz w:val="24"/>
          <w:szCs w:val="24"/>
        </w:rPr>
      </w:pPr>
    </w:p>
    <w:p w:rsidR="00F01FAC" w:rsidRDefault="00F01FAC" w:rsidP="00F01F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XXV/169/17</w:t>
      </w:r>
    </w:p>
    <w:p w:rsidR="00F01FAC" w:rsidRDefault="00F01FAC" w:rsidP="00F01F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w Kozielicach</w:t>
      </w:r>
    </w:p>
    <w:p w:rsidR="00A109B6" w:rsidRDefault="00A109B6" w:rsidP="00F01F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25 września 2017r.</w:t>
      </w:r>
    </w:p>
    <w:p w:rsidR="00A109B6" w:rsidRPr="00F01FAC" w:rsidRDefault="00A109B6" w:rsidP="00A109B6">
      <w:pPr>
        <w:pStyle w:val="Nagwek1"/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F01FAC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              </w:t>
      </w:r>
      <w:r w:rsidRPr="00F01FAC">
        <w:rPr>
          <w:rFonts w:asciiTheme="minorHAnsi" w:hAnsiTheme="minorHAnsi"/>
          <w:color w:val="auto"/>
          <w:sz w:val="24"/>
          <w:szCs w:val="24"/>
        </w:rPr>
        <w:t>w sprawie: zmian w  budżecie Gminy Kozielice na rok 2017</w:t>
      </w:r>
    </w:p>
    <w:p w:rsidR="00832B68" w:rsidRPr="00832B68" w:rsidRDefault="00832B68" w:rsidP="00832B68"/>
    <w:p w:rsidR="00A109B6" w:rsidRDefault="00A109B6" w:rsidP="00A109B6">
      <w:pPr>
        <w:pStyle w:val="Tekstpodstawowyzwciciem2"/>
        <w:spacing w:after="0" w:line="240" w:lineRule="auto"/>
        <w:ind w:left="0" w:firstLine="12"/>
        <w:rPr>
          <w:rFonts w:asciiTheme="minorHAnsi" w:hAnsiTheme="minorHAnsi"/>
          <w:sz w:val="24"/>
          <w:szCs w:val="24"/>
        </w:rPr>
      </w:pPr>
    </w:p>
    <w:p w:rsidR="00A109B6" w:rsidRDefault="00A109B6" w:rsidP="00A109B6">
      <w:pPr>
        <w:pStyle w:val="Tekstpodstawowyzwciciem2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832B68">
        <w:rPr>
          <w:rFonts w:asciiTheme="minorHAnsi" w:hAnsiTheme="minorHAnsi"/>
          <w:sz w:val="24"/>
          <w:szCs w:val="24"/>
        </w:rPr>
        <w:t xml:space="preserve">          </w:t>
      </w:r>
      <w:r>
        <w:rPr>
          <w:rFonts w:asciiTheme="minorHAnsi" w:hAnsiTheme="minorHAnsi"/>
          <w:sz w:val="24"/>
          <w:szCs w:val="24"/>
        </w:rPr>
        <w:t xml:space="preserve">Na podstawie art. 18 ust.2 pkt. 4 ustawy z dnia 8 marca 1990 r. o samorządzie   </w:t>
      </w:r>
    </w:p>
    <w:p w:rsidR="00A109B6" w:rsidRDefault="00A109B6" w:rsidP="00832B68">
      <w:pPr>
        <w:pStyle w:val="Tekstpodstawowyzwciciem2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gminnym  ( Dz. U  z 2016 r.  poz. 446 z zm.)</w:t>
      </w:r>
      <w:r w:rsidR="00832B68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Rada Gminy uchwala co następuje:    </w:t>
      </w:r>
      <w:r>
        <w:rPr>
          <w:rFonts w:asciiTheme="minorHAnsi" w:hAnsiTheme="minorHAnsi"/>
          <w:sz w:val="24"/>
          <w:szCs w:val="24"/>
        </w:rPr>
        <w:tab/>
      </w:r>
    </w:p>
    <w:p w:rsidR="00A109B6" w:rsidRDefault="00A109B6" w:rsidP="00A109B6">
      <w:pPr>
        <w:pStyle w:val="Tekstpodstawowywcity"/>
        <w:tabs>
          <w:tab w:val="left" w:pos="5130"/>
        </w:tabs>
        <w:spacing w:after="0" w:line="240" w:lineRule="auto"/>
        <w:ind w:left="0" w:firstLine="425"/>
        <w:rPr>
          <w:rFonts w:asciiTheme="minorHAnsi" w:hAnsiTheme="minorHAnsi"/>
          <w:sz w:val="24"/>
          <w:szCs w:val="24"/>
        </w:rPr>
      </w:pPr>
    </w:p>
    <w:p w:rsidR="00A109B6" w:rsidRDefault="00A109B6" w:rsidP="00A109B6">
      <w:pPr>
        <w:pStyle w:val="Tekstpodstawowywcity"/>
        <w:tabs>
          <w:tab w:val="left" w:pos="5130"/>
        </w:tabs>
        <w:spacing w:after="0" w:line="240" w:lineRule="auto"/>
        <w:ind w:left="0" w:firstLine="425"/>
        <w:rPr>
          <w:rFonts w:asciiTheme="minorHAnsi" w:hAnsiTheme="minorHAnsi"/>
          <w:sz w:val="24"/>
          <w:szCs w:val="24"/>
        </w:rPr>
      </w:pPr>
    </w:p>
    <w:p w:rsidR="00A109B6" w:rsidRDefault="00A109B6" w:rsidP="00832B68">
      <w:pPr>
        <w:pStyle w:val="Lista2"/>
        <w:tabs>
          <w:tab w:val="left" w:pos="3825"/>
          <w:tab w:val="center" w:pos="4111"/>
        </w:tabs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</w:t>
      </w:r>
    </w:p>
    <w:p w:rsidR="00832B68" w:rsidRPr="00347182" w:rsidRDefault="00832B68" w:rsidP="00832B68">
      <w:pPr>
        <w:pStyle w:val="Lista2"/>
        <w:tabs>
          <w:tab w:val="left" w:pos="3825"/>
          <w:tab w:val="center" w:pos="4111"/>
        </w:tabs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A109B6" w:rsidRDefault="00A109B6" w:rsidP="00A109B6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Zmniejszyć  wydatki  budżetu    o   kwotę   </w:t>
      </w:r>
      <w:r>
        <w:rPr>
          <w:b/>
          <w:sz w:val="24"/>
          <w:szCs w:val="24"/>
        </w:rPr>
        <w:t xml:space="preserve">224.000,00 zł </w:t>
      </w:r>
    </w:p>
    <w:p w:rsidR="00A109B6" w:rsidRPr="003B3E8B" w:rsidRDefault="00A109B6" w:rsidP="00A109B6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3B3E8B">
        <w:rPr>
          <w:sz w:val="24"/>
          <w:szCs w:val="24"/>
        </w:rPr>
        <w:t xml:space="preserve">                Dział </w:t>
      </w:r>
      <w:r>
        <w:rPr>
          <w:sz w:val="24"/>
          <w:szCs w:val="24"/>
        </w:rPr>
        <w:t>600</w:t>
      </w:r>
      <w:r w:rsidRPr="003B3E8B">
        <w:rPr>
          <w:sz w:val="24"/>
          <w:szCs w:val="24"/>
        </w:rPr>
        <w:t xml:space="preserve"> rozdział </w:t>
      </w:r>
      <w:r>
        <w:rPr>
          <w:sz w:val="24"/>
          <w:szCs w:val="24"/>
        </w:rPr>
        <w:t>60016</w:t>
      </w:r>
      <w:r w:rsidRPr="003B3E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3E8B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6050              </w:t>
      </w:r>
      <w:r w:rsidRPr="003B3E8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3B3E8B">
        <w:rPr>
          <w:sz w:val="24"/>
          <w:szCs w:val="24"/>
        </w:rPr>
        <w:t xml:space="preserve">   </w:t>
      </w:r>
      <w:r>
        <w:rPr>
          <w:sz w:val="24"/>
          <w:szCs w:val="24"/>
        </w:rPr>
        <w:t>16.000,00</w:t>
      </w:r>
      <w:r w:rsidRPr="003B3E8B">
        <w:rPr>
          <w:sz w:val="24"/>
          <w:szCs w:val="24"/>
        </w:rPr>
        <w:t xml:space="preserve"> zł</w:t>
      </w:r>
    </w:p>
    <w:p w:rsidR="00A109B6" w:rsidRDefault="00A109B6" w:rsidP="00A109B6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Dział 700 rozdział 70005  § 4270                       8.000,00 zł</w:t>
      </w:r>
    </w:p>
    <w:p w:rsidR="00A109B6" w:rsidRDefault="00A109B6" w:rsidP="00A109B6">
      <w:pPr>
        <w:pStyle w:val="Lista2"/>
        <w:spacing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Dział 754 rozdział 75412  § 6060                   200.000,00 zł</w:t>
      </w:r>
    </w:p>
    <w:p w:rsidR="00A109B6" w:rsidRPr="00347182" w:rsidRDefault="00A109B6" w:rsidP="00A109B6">
      <w:pPr>
        <w:pStyle w:val="Lista2"/>
        <w:spacing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</w:t>
      </w:r>
    </w:p>
    <w:p w:rsidR="00A109B6" w:rsidRDefault="00A109B6" w:rsidP="00A109B6">
      <w:pPr>
        <w:pStyle w:val="Lista2"/>
        <w:spacing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A109B6" w:rsidRDefault="00A109B6" w:rsidP="00A109B6">
      <w:pPr>
        <w:pStyle w:val="Lista2"/>
        <w:spacing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2</w:t>
      </w:r>
    </w:p>
    <w:p w:rsidR="00832B68" w:rsidRDefault="00832B68" w:rsidP="00A109B6">
      <w:pPr>
        <w:pStyle w:val="Lista2"/>
        <w:spacing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A109B6" w:rsidRDefault="00A109B6" w:rsidP="00A109B6">
      <w:pPr>
        <w:pStyle w:val="Lista2"/>
        <w:spacing w:line="240" w:lineRule="auto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</w:t>
      </w:r>
      <w:r>
        <w:rPr>
          <w:rFonts w:asciiTheme="minorHAnsi" w:hAnsiTheme="minorHAnsi"/>
          <w:sz w:val="24"/>
          <w:szCs w:val="24"/>
        </w:rPr>
        <w:t xml:space="preserve">Zwiększyć wydatki o kwotę  </w:t>
      </w:r>
      <w:r w:rsidRPr="00636737">
        <w:rPr>
          <w:rFonts w:asciiTheme="minorHAnsi" w:hAnsiTheme="minorHAnsi"/>
          <w:sz w:val="24"/>
          <w:szCs w:val="24"/>
        </w:rPr>
        <w:t xml:space="preserve"> </w:t>
      </w:r>
      <w:r w:rsidRPr="00347182">
        <w:rPr>
          <w:rFonts w:asciiTheme="minorHAnsi" w:hAnsiTheme="minorHAnsi"/>
          <w:b/>
          <w:sz w:val="24"/>
          <w:szCs w:val="24"/>
        </w:rPr>
        <w:t>224.000,</w:t>
      </w:r>
      <w:r w:rsidRPr="00CC2414">
        <w:rPr>
          <w:rFonts w:asciiTheme="minorHAnsi" w:hAnsiTheme="minorHAnsi"/>
          <w:b/>
          <w:sz w:val="24"/>
          <w:szCs w:val="24"/>
        </w:rPr>
        <w:t>00 zł</w:t>
      </w:r>
    </w:p>
    <w:p w:rsidR="00A109B6" w:rsidRPr="00914B78" w:rsidRDefault="00A109B6" w:rsidP="00A109B6">
      <w:pPr>
        <w:pStyle w:val="Lista2"/>
        <w:spacing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</w:t>
      </w:r>
      <w:r w:rsidRPr="00C83E21">
        <w:rPr>
          <w:rFonts w:asciiTheme="minorHAnsi" w:hAnsiTheme="minorHAnsi"/>
          <w:sz w:val="24"/>
          <w:szCs w:val="24"/>
        </w:rPr>
        <w:t>Dział 710 rozdział 71035</w:t>
      </w:r>
      <w:r>
        <w:rPr>
          <w:rFonts w:asciiTheme="minorHAnsi" w:hAnsiTheme="minorHAnsi"/>
          <w:sz w:val="24"/>
          <w:szCs w:val="24"/>
        </w:rPr>
        <w:t xml:space="preserve"> § 4400                      8.000,00 zł</w:t>
      </w:r>
    </w:p>
    <w:p w:rsidR="00A109B6" w:rsidRDefault="00A109B6" w:rsidP="00A109B6">
      <w:pPr>
        <w:pStyle w:val="Lista2"/>
        <w:spacing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Dział 754 rozdział 75412 § 2820                  216.000,00 zł</w:t>
      </w:r>
    </w:p>
    <w:p w:rsidR="00832B68" w:rsidRDefault="00832B68" w:rsidP="00A109B6">
      <w:pPr>
        <w:pStyle w:val="Lista2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A109B6" w:rsidRDefault="00A109B6" w:rsidP="00A109B6">
      <w:pPr>
        <w:pStyle w:val="Lista2"/>
        <w:spacing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</w:t>
      </w:r>
    </w:p>
    <w:p w:rsidR="00A109B6" w:rsidRDefault="00A109B6" w:rsidP="00A109B6">
      <w:pPr>
        <w:pStyle w:val="Lista2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3</w:t>
      </w:r>
    </w:p>
    <w:p w:rsidR="00832B68" w:rsidRPr="008813B8" w:rsidRDefault="00832B68" w:rsidP="00A109B6">
      <w:pPr>
        <w:pStyle w:val="Lista2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A109B6" w:rsidRDefault="00A109B6" w:rsidP="00A109B6">
      <w:pPr>
        <w:pStyle w:val="Lista2"/>
        <w:spacing w:after="0" w:line="240" w:lineRule="auto"/>
        <w:ind w:left="0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Uchwała wchodzi w życie z dniem podjęcia.</w:t>
      </w:r>
    </w:p>
    <w:p w:rsidR="00A109B6" w:rsidRDefault="00A109B6" w:rsidP="00A109B6">
      <w:pPr>
        <w:pStyle w:val="Lista2"/>
        <w:spacing w:after="0"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A109B6" w:rsidRDefault="00A109B6" w:rsidP="00A109B6">
      <w:pPr>
        <w:pStyle w:val="Lista2"/>
        <w:spacing w:after="0" w:line="240" w:lineRule="auto"/>
        <w:ind w:left="0" w:firstLine="708"/>
        <w:rPr>
          <w:rFonts w:asciiTheme="minorHAnsi" w:hAnsiTheme="minorHAnsi"/>
          <w:sz w:val="24"/>
          <w:szCs w:val="24"/>
        </w:rPr>
      </w:pPr>
    </w:p>
    <w:p w:rsidR="00832B68" w:rsidRDefault="00832B68" w:rsidP="00A109B6">
      <w:pPr>
        <w:pStyle w:val="Lista2"/>
        <w:spacing w:after="0" w:line="240" w:lineRule="auto"/>
        <w:ind w:left="0" w:firstLine="708"/>
        <w:rPr>
          <w:rFonts w:asciiTheme="minorHAnsi" w:hAnsiTheme="minorHAnsi"/>
          <w:sz w:val="24"/>
          <w:szCs w:val="24"/>
        </w:rPr>
      </w:pPr>
    </w:p>
    <w:p w:rsidR="00832B68" w:rsidRDefault="00832B68" w:rsidP="00A109B6">
      <w:pPr>
        <w:pStyle w:val="Lista2"/>
        <w:spacing w:after="0" w:line="240" w:lineRule="auto"/>
        <w:ind w:left="0" w:firstLine="708"/>
        <w:rPr>
          <w:rFonts w:asciiTheme="minorHAnsi" w:hAnsiTheme="minorHAnsi"/>
          <w:sz w:val="24"/>
          <w:szCs w:val="24"/>
        </w:rPr>
      </w:pPr>
    </w:p>
    <w:p w:rsidR="00832B68" w:rsidRDefault="00832B68" w:rsidP="00A109B6">
      <w:pPr>
        <w:pStyle w:val="Lista2"/>
        <w:spacing w:after="0" w:line="240" w:lineRule="auto"/>
        <w:ind w:left="0" w:firstLine="708"/>
        <w:rPr>
          <w:rFonts w:asciiTheme="minorHAnsi" w:hAnsiTheme="minorHAnsi"/>
          <w:sz w:val="24"/>
          <w:szCs w:val="24"/>
        </w:rPr>
      </w:pPr>
    </w:p>
    <w:p w:rsidR="00832B68" w:rsidRDefault="00832B68" w:rsidP="00A109B6">
      <w:pPr>
        <w:pStyle w:val="Lista2"/>
        <w:spacing w:after="0" w:line="240" w:lineRule="auto"/>
        <w:ind w:left="0" w:firstLine="708"/>
        <w:rPr>
          <w:rFonts w:asciiTheme="minorHAnsi" w:hAnsiTheme="minorHAnsi"/>
          <w:sz w:val="24"/>
          <w:szCs w:val="24"/>
        </w:rPr>
      </w:pPr>
    </w:p>
    <w:p w:rsidR="00832B68" w:rsidRDefault="00832B68" w:rsidP="00A109B6">
      <w:pPr>
        <w:pStyle w:val="Lista2"/>
        <w:spacing w:after="0" w:line="240" w:lineRule="auto"/>
        <w:ind w:left="0" w:firstLine="708"/>
        <w:rPr>
          <w:rFonts w:asciiTheme="minorHAnsi" w:hAnsiTheme="minorHAnsi"/>
          <w:sz w:val="24"/>
          <w:szCs w:val="24"/>
        </w:rPr>
      </w:pPr>
    </w:p>
    <w:p w:rsidR="00832B68" w:rsidRDefault="00832B68" w:rsidP="00A109B6">
      <w:pPr>
        <w:pStyle w:val="Lista2"/>
        <w:spacing w:after="0" w:line="240" w:lineRule="auto"/>
        <w:ind w:left="0" w:firstLine="708"/>
        <w:rPr>
          <w:rFonts w:asciiTheme="minorHAnsi" w:hAnsiTheme="minorHAnsi"/>
          <w:sz w:val="24"/>
          <w:szCs w:val="24"/>
        </w:rPr>
      </w:pPr>
    </w:p>
    <w:p w:rsidR="00832B68" w:rsidRDefault="00832B68" w:rsidP="00A109B6">
      <w:pPr>
        <w:pStyle w:val="Lista2"/>
        <w:spacing w:after="0" w:line="240" w:lineRule="auto"/>
        <w:ind w:left="0" w:firstLine="708"/>
        <w:rPr>
          <w:rFonts w:asciiTheme="minorHAnsi" w:hAnsiTheme="minorHAnsi"/>
          <w:sz w:val="24"/>
          <w:szCs w:val="24"/>
        </w:rPr>
      </w:pPr>
    </w:p>
    <w:p w:rsidR="00832B68" w:rsidRDefault="00832B68" w:rsidP="00A109B6">
      <w:pPr>
        <w:pStyle w:val="Lista2"/>
        <w:spacing w:after="0" w:line="240" w:lineRule="auto"/>
        <w:ind w:left="0" w:firstLine="708"/>
        <w:rPr>
          <w:rFonts w:asciiTheme="minorHAnsi" w:hAnsiTheme="minorHAnsi"/>
          <w:sz w:val="24"/>
          <w:szCs w:val="24"/>
        </w:rPr>
      </w:pPr>
    </w:p>
    <w:p w:rsidR="00832B68" w:rsidRDefault="00832B68" w:rsidP="00A109B6">
      <w:pPr>
        <w:pStyle w:val="Lista2"/>
        <w:spacing w:after="0" w:line="240" w:lineRule="auto"/>
        <w:ind w:left="0" w:firstLine="708"/>
        <w:rPr>
          <w:rFonts w:asciiTheme="minorHAnsi" w:hAnsiTheme="minorHAnsi"/>
          <w:sz w:val="24"/>
          <w:szCs w:val="24"/>
        </w:rPr>
      </w:pPr>
    </w:p>
    <w:p w:rsidR="00832B68" w:rsidRDefault="00832B68" w:rsidP="00A109B6">
      <w:pPr>
        <w:pStyle w:val="Lista2"/>
        <w:spacing w:after="0" w:line="240" w:lineRule="auto"/>
        <w:ind w:left="0" w:firstLine="708"/>
        <w:rPr>
          <w:rFonts w:asciiTheme="minorHAnsi" w:hAnsiTheme="minorHAnsi"/>
          <w:sz w:val="24"/>
          <w:szCs w:val="24"/>
        </w:rPr>
      </w:pPr>
    </w:p>
    <w:p w:rsidR="00832B68" w:rsidRDefault="00832B68" w:rsidP="00A109B6">
      <w:pPr>
        <w:pStyle w:val="Lista2"/>
        <w:spacing w:after="0" w:line="240" w:lineRule="auto"/>
        <w:ind w:left="0" w:firstLine="708"/>
        <w:rPr>
          <w:rFonts w:asciiTheme="minorHAnsi" w:hAnsiTheme="minorHAnsi"/>
          <w:sz w:val="24"/>
          <w:szCs w:val="24"/>
        </w:rPr>
      </w:pPr>
    </w:p>
    <w:p w:rsidR="00832B68" w:rsidRDefault="00832B68" w:rsidP="00A109B6">
      <w:pPr>
        <w:pStyle w:val="Lista2"/>
        <w:spacing w:after="0" w:line="240" w:lineRule="auto"/>
        <w:ind w:left="0" w:firstLine="708"/>
        <w:rPr>
          <w:rFonts w:asciiTheme="minorHAnsi" w:hAnsiTheme="minorHAnsi"/>
          <w:sz w:val="24"/>
          <w:szCs w:val="24"/>
        </w:rPr>
      </w:pPr>
    </w:p>
    <w:p w:rsidR="00832B68" w:rsidRDefault="00832B68" w:rsidP="00A109B6">
      <w:pPr>
        <w:pStyle w:val="Lista2"/>
        <w:spacing w:after="0" w:line="240" w:lineRule="auto"/>
        <w:ind w:left="0" w:firstLine="708"/>
        <w:rPr>
          <w:rFonts w:asciiTheme="minorHAnsi" w:hAnsiTheme="minorHAnsi"/>
          <w:sz w:val="24"/>
          <w:szCs w:val="24"/>
        </w:rPr>
      </w:pPr>
    </w:p>
    <w:p w:rsidR="00832B68" w:rsidRDefault="00832B68" w:rsidP="00A109B6">
      <w:pPr>
        <w:pStyle w:val="Lista2"/>
        <w:spacing w:after="0" w:line="240" w:lineRule="auto"/>
        <w:ind w:left="0" w:firstLine="708"/>
        <w:rPr>
          <w:rFonts w:asciiTheme="minorHAnsi" w:hAnsiTheme="minorHAnsi"/>
          <w:sz w:val="24"/>
          <w:szCs w:val="24"/>
        </w:rPr>
      </w:pPr>
    </w:p>
    <w:p w:rsidR="00832B68" w:rsidRDefault="00832B68" w:rsidP="00A109B6">
      <w:pPr>
        <w:pStyle w:val="Lista2"/>
        <w:spacing w:after="0" w:line="240" w:lineRule="auto"/>
        <w:ind w:left="0" w:firstLine="708"/>
        <w:rPr>
          <w:rFonts w:asciiTheme="minorHAnsi" w:hAnsiTheme="minorHAnsi"/>
          <w:sz w:val="24"/>
          <w:szCs w:val="24"/>
        </w:rPr>
      </w:pPr>
    </w:p>
    <w:p w:rsidR="00A109B6" w:rsidRPr="00832B68" w:rsidRDefault="00A109B6" w:rsidP="00A109B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Pr="00832B68">
        <w:rPr>
          <w:sz w:val="24"/>
          <w:szCs w:val="24"/>
          <w:u w:val="single"/>
        </w:rPr>
        <w:t>Uzasadnienie:</w:t>
      </w:r>
    </w:p>
    <w:p w:rsidR="00A109B6" w:rsidRPr="00347182" w:rsidRDefault="00A109B6" w:rsidP="00A109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A109B6" w:rsidRDefault="00A109B6" w:rsidP="00A109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Po stronie wydatków, zmniejsza się wydatki inwestycyjne o kwotę 216.000,00 zł:</w:t>
      </w:r>
    </w:p>
    <w:p w:rsidR="00A109B6" w:rsidRDefault="00A109B6" w:rsidP="00A109B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FA5193">
        <w:rPr>
          <w:sz w:val="24"/>
          <w:szCs w:val="24"/>
        </w:rPr>
        <w:t xml:space="preserve"> </w:t>
      </w:r>
      <w:r>
        <w:rPr>
          <w:sz w:val="24"/>
          <w:szCs w:val="24"/>
        </w:rPr>
        <w:t>w   rozdziale „D</w:t>
      </w:r>
      <w:r w:rsidRPr="00FA5193">
        <w:rPr>
          <w:sz w:val="24"/>
          <w:szCs w:val="24"/>
        </w:rPr>
        <w:t>rog</w:t>
      </w:r>
      <w:r>
        <w:rPr>
          <w:sz w:val="24"/>
          <w:szCs w:val="24"/>
        </w:rPr>
        <w:t>i publiczne gminne” – 16.000,00 zł, w rozdziale” Ochotnicze straże pożarne” -  200.000,00 zł</w:t>
      </w:r>
    </w:p>
    <w:p w:rsidR="00A109B6" w:rsidRDefault="00A109B6" w:rsidP="00A109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Wydatki bieżące o kwotę 8.000,00 zł:</w:t>
      </w:r>
    </w:p>
    <w:p w:rsidR="00A109B6" w:rsidRDefault="00A109B6" w:rsidP="00A109B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rozdziale „Gospodarka nieruchomościami”</w:t>
      </w:r>
    </w:p>
    <w:p w:rsidR="00A109B6" w:rsidRPr="00C83E21" w:rsidRDefault="00A109B6" w:rsidP="00A109B6">
      <w:pPr>
        <w:pStyle w:val="Akapitzlist"/>
        <w:spacing w:after="0"/>
        <w:ind w:left="1575"/>
        <w:rPr>
          <w:sz w:val="24"/>
          <w:szCs w:val="24"/>
        </w:rPr>
      </w:pPr>
    </w:p>
    <w:p w:rsidR="00A109B6" w:rsidRDefault="00A109B6" w:rsidP="00A109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Zwiększa się wydatki bieżące w rozdziale „Cmentarze” – o kwotę   8.000,00 zł.</w:t>
      </w:r>
    </w:p>
    <w:p w:rsidR="00A109B6" w:rsidRDefault="00A109B6" w:rsidP="00A109B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OSP Tetyń o kwotę</w:t>
      </w:r>
      <w:r w:rsidRPr="00C83E21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C83E21">
        <w:rPr>
          <w:sz w:val="24"/>
          <w:szCs w:val="24"/>
        </w:rPr>
        <w:t>16.000,00 zł.</w:t>
      </w:r>
      <w:r>
        <w:rPr>
          <w:sz w:val="24"/>
          <w:szCs w:val="24"/>
        </w:rPr>
        <w:t xml:space="preserve"> Zaplanowana kwota na dopłatę do zakupu samochodu strażackiego  w paragrafie inwestycyjnym  ze względów na wymóg płatności z rachunku stowarzyszenia:  za samochód jak i wyposażenie ( przyznana  dotacja z KSR), przenoszona jest na paragraf dotacyjny,  na podstawie którego Urząd Gminy przeleje środki finansowe.</w:t>
      </w:r>
    </w:p>
    <w:p w:rsidR="00A109B6" w:rsidRDefault="00A109B6" w:rsidP="00A109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A109B6" w:rsidRDefault="00A109B6" w:rsidP="00A109B6">
      <w:pPr>
        <w:spacing w:after="0"/>
        <w:rPr>
          <w:sz w:val="24"/>
          <w:szCs w:val="24"/>
        </w:rPr>
      </w:pPr>
    </w:p>
    <w:p w:rsidR="00A109B6" w:rsidRDefault="00A109B6" w:rsidP="00A109B6">
      <w:pPr>
        <w:jc w:val="right"/>
        <w:rPr>
          <w:sz w:val="24"/>
          <w:szCs w:val="24"/>
        </w:rPr>
      </w:pPr>
    </w:p>
    <w:p w:rsidR="00A109B6" w:rsidRDefault="00A109B6"/>
    <w:p w:rsidR="00832B68" w:rsidRDefault="00832B68"/>
    <w:p w:rsidR="00832B68" w:rsidRDefault="00832B68"/>
    <w:p w:rsidR="00832B68" w:rsidRDefault="00832B68"/>
    <w:p w:rsidR="00832B68" w:rsidRDefault="00832B68"/>
    <w:p w:rsidR="00832B68" w:rsidRDefault="00832B68"/>
    <w:p w:rsidR="00832B68" w:rsidRDefault="00832B68"/>
    <w:p w:rsidR="00832B68" w:rsidRDefault="00832B68"/>
    <w:p w:rsidR="00832B68" w:rsidRDefault="00832B68"/>
    <w:p w:rsidR="00832B68" w:rsidRDefault="00832B68"/>
    <w:p w:rsidR="00832B68" w:rsidRDefault="00832B68"/>
    <w:p w:rsidR="00832B68" w:rsidRDefault="00832B68"/>
    <w:p w:rsidR="00832B68" w:rsidRDefault="00832B68"/>
    <w:p w:rsidR="00832B68" w:rsidRDefault="00832B68"/>
    <w:p w:rsidR="00832B68" w:rsidRDefault="00832B68"/>
    <w:p w:rsidR="00832B68" w:rsidRPr="003621B0" w:rsidRDefault="00832B68">
      <w:bookmarkStart w:id="0" w:name="_GoBack"/>
      <w:bookmarkEnd w:id="0"/>
    </w:p>
    <w:sectPr w:rsidR="00832B68" w:rsidRPr="003621B0" w:rsidSect="00CD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B7E"/>
    <w:multiLevelType w:val="hybridMultilevel"/>
    <w:tmpl w:val="E0C2186C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E2C1B4F"/>
    <w:multiLevelType w:val="hybridMultilevel"/>
    <w:tmpl w:val="CE68242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4EBB0F7E"/>
    <w:multiLevelType w:val="hybridMultilevel"/>
    <w:tmpl w:val="2BB4255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7DD470E3"/>
    <w:multiLevelType w:val="hybridMultilevel"/>
    <w:tmpl w:val="20666E78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9B6"/>
    <w:rsid w:val="003621B0"/>
    <w:rsid w:val="00423DE8"/>
    <w:rsid w:val="00427439"/>
    <w:rsid w:val="00531022"/>
    <w:rsid w:val="00832B68"/>
    <w:rsid w:val="008C4FF2"/>
    <w:rsid w:val="00A109B6"/>
    <w:rsid w:val="00C0447E"/>
    <w:rsid w:val="00CD11C8"/>
    <w:rsid w:val="00F0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B78D"/>
  <w15:docId w15:val="{4F82B712-38C5-41AF-B780-2BEB4079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9B6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109B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A109B6"/>
    <w:pPr>
      <w:spacing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09B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09B6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109B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109B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109B6"/>
    <w:pPr>
      <w:ind w:left="720"/>
      <w:contextualSpacing/>
    </w:pPr>
  </w:style>
  <w:style w:type="paragraph" w:customStyle="1" w:styleId="Normal">
    <w:name w:val="[Normal]"/>
    <w:rsid w:val="003621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Jollanta Szczędor</dc:creator>
  <cp:lastModifiedBy>01</cp:lastModifiedBy>
  <cp:revision>8</cp:revision>
  <cp:lastPrinted>2017-09-28T06:41:00Z</cp:lastPrinted>
  <dcterms:created xsi:type="dcterms:W3CDTF">2017-09-27T09:18:00Z</dcterms:created>
  <dcterms:modified xsi:type="dcterms:W3CDTF">2017-10-02T07:17:00Z</dcterms:modified>
</cp:coreProperties>
</file>