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31" w:rsidRDefault="00F20331" w:rsidP="009E207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Uchwała Nr XVI/108 /2016</w:t>
      </w:r>
    </w:p>
    <w:p w:rsidR="00F20331" w:rsidRDefault="00F20331" w:rsidP="009E207D">
      <w:pPr>
        <w:spacing w:after="0"/>
        <w:ind w:left="-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Rady Gminy w Kozielicach </w:t>
      </w:r>
    </w:p>
    <w:p w:rsidR="00F20331" w:rsidRDefault="00F20331" w:rsidP="009E207D">
      <w:pPr>
        <w:spacing w:after="0"/>
        <w:ind w:left="-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z dnia  21 listopada  2016 r.</w:t>
      </w:r>
    </w:p>
    <w:p w:rsidR="00F20331" w:rsidRDefault="00F20331" w:rsidP="009E207D">
      <w:pPr>
        <w:spacing w:after="0"/>
        <w:ind w:left="-567"/>
        <w:jc w:val="center"/>
        <w:rPr>
          <w:b/>
          <w:bCs/>
          <w:sz w:val="24"/>
          <w:szCs w:val="24"/>
        </w:rPr>
      </w:pPr>
    </w:p>
    <w:p w:rsidR="00F20331" w:rsidRPr="006D491B" w:rsidRDefault="00F20331" w:rsidP="009E207D">
      <w:pPr>
        <w:pStyle w:val="Heading1"/>
        <w:spacing w:line="240" w:lineRule="auto"/>
        <w:ind w:left="-567"/>
        <w:rPr>
          <w:rFonts w:ascii="Calibri" w:hAnsi="Calibri" w:cs="Calibri"/>
          <w:color w:val="auto"/>
          <w:sz w:val="24"/>
          <w:szCs w:val="24"/>
        </w:rPr>
      </w:pPr>
      <w:r w:rsidRPr="006D491B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              </w:t>
      </w:r>
      <w:r w:rsidRPr="006D491B">
        <w:rPr>
          <w:rFonts w:ascii="Calibri" w:hAnsi="Calibri" w:cs="Calibri"/>
          <w:color w:val="auto"/>
          <w:sz w:val="24"/>
          <w:szCs w:val="24"/>
        </w:rPr>
        <w:t>W sprawie: zmian   budżetu   Gminy Kozielice na rok 2016</w:t>
      </w:r>
    </w:p>
    <w:p w:rsidR="00F20331" w:rsidRPr="009E207D" w:rsidRDefault="00F20331" w:rsidP="009E207D"/>
    <w:p w:rsidR="00F20331" w:rsidRDefault="00F20331" w:rsidP="009E207D">
      <w:pPr>
        <w:pStyle w:val="BodyTextFirstIndent2"/>
        <w:spacing w:after="0" w:line="240" w:lineRule="auto"/>
        <w:ind w:left="-567" w:firstLine="12"/>
        <w:rPr>
          <w:sz w:val="24"/>
          <w:szCs w:val="24"/>
        </w:rPr>
      </w:pPr>
    </w:p>
    <w:p w:rsidR="00F20331" w:rsidRDefault="00F20331" w:rsidP="009E207D">
      <w:pPr>
        <w:pStyle w:val="BodyTextFirstIndent2"/>
        <w:spacing w:after="0"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Na podstawie art. 18 ust.2 pkt. 4 ustawy z dnia 8 marca 1990 r. o samorządzie   </w:t>
      </w:r>
    </w:p>
    <w:p w:rsidR="00F20331" w:rsidRDefault="00F20331" w:rsidP="009E207D">
      <w:pPr>
        <w:pStyle w:val="BodyTextFirstIndent2"/>
        <w:spacing w:after="0"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gminnym  ( Dz. U  z 2016 r.  poz. 446 z zm.)  Rada Gminy uchwala co następuje:    </w:t>
      </w:r>
    </w:p>
    <w:p w:rsidR="00F20331" w:rsidRDefault="00F20331" w:rsidP="009E207D">
      <w:pPr>
        <w:pStyle w:val="BodyTextFirstIndent2"/>
        <w:spacing w:after="0"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ab/>
      </w:r>
    </w:p>
    <w:p w:rsidR="00F20331" w:rsidRDefault="00F20331" w:rsidP="009E207D">
      <w:pPr>
        <w:pStyle w:val="List2"/>
        <w:tabs>
          <w:tab w:val="left" w:pos="3825"/>
          <w:tab w:val="center" w:pos="4111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F20331" w:rsidRDefault="00F20331" w:rsidP="009E207D">
      <w:pPr>
        <w:pStyle w:val="List2"/>
        <w:tabs>
          <w:tab w:val="left" w:pos="870"/>
          <w:tab w:val="left" w:pos="3825"/>
          <w:tab w:val="center" w:pos="4111"/>
        </w:tabs>
        <w:spacing w:line="240" w:lineRule="auto"/>
        <w:ind w:left="-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</w:t>
      </w:r>
    </w:p>
    <w:p w:rsidR="00F20331" w:rsidRDefault="00F20331" w:rsidP="009E207D">
      <w:pPr>
        <w:widowControl w:val="0"/>
        <w:autoSpaceDE w:val="0"/>
        <w:autoSpaceDN w:val="0"/>
        <w:adjustRightInd w:val="0"/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Zwiększyć dochody budżetu gminy </w:t>
      </w:r>
      <w:r>
        <w:rPr>
          <w:b/>
          <w:bCs/>
          <w:sz w:val="24"/>
          <w:szCs w:val="24"/>
        </w:rPr>
        <w:t xml:space="preserve">    </w:t>
      </w:r>
      <w:r>
        <w:rPr>
          <w:sz w:val="24"/>
          <w:szCs w:val="24"/>
        </w:rPr>
        <w:t>o kwotę</w:t>
      </w:r>
      <w:r>
        <w:rPr>
          <w:b/>
          <w:bCs/>
          <w:sz w:val="24"/>
          <w:szCs w:val="24"/>
        </w:rPr>
        <w:t xml:space="preserve">   29 966,03  zł</w:t>
      </w:r>
    </w:p>
    <w:p w:rsidR="00F20331" w:rsidRDefault="00F20331" w:rsidP="009E207D">
      <w:pPr>
        <w:pStyle w:val="List2"/>
        <w:spacing w:line="240" w:lineRule="auto"/>
        <w:ind w:left="-567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Dział 900 rozdział 90095 § 2460                            29 966,03 zł</w:t>
      </w:r>
    </w:p>
    <w:p w:rsidR="00F20331" w:rsidRDefault="00F20331" w:rsidP="009E207D">
      <w:pPr>
        <w:pStyle w:val="List2"/>
        <w:spacing w:line="240" w:lineRule="auto"/>
        <w:ind w:left="-567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F20331" w:rsidRDefault="00F20331" w:rsidP="009E207D">
      <w:pPr>
        <w:pStyle w:val="List2"/>
        <w:tabs>
          <w:tab w:val="left" w:pos="3165"/>
          <w:tab w:val="center" w:pos="4111"/>
        </w:tabs>
        <w:spacing w:line="240" w:lineRule="auto"/>
        <w:ind w:left="-567"/>
        <w:jc w:val="center"/>
        <w:rPr>
          <w:sz w:val="24"/>
          <w:szCs w:val="24"/>
        </w:rPr>
      </w:pPr>
    </w:p>
    <w:p w:rsidR="00F20331" w:rsidRDefault="00F20331" w:rsidP="009E207D">
      <w:pPr>
        <w:pStyle w:val="List2"/>
        <w:tabs>
          <w:tab w:val="left" w:pos="3165"/>
          <w:tab w:val="center" w:pos="4111"/>
        </w:tabs>
        <w:spacing w:line="240" w:lineRule="auto"/>
        <w:ind w:left="-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2</w:t>
      </w:r>
    </w:p>
    <w:p w:rsidR="00F20331" w:rsidRDefault="00F20331" w:rsidP="009E207D">
      <w:pPr>
        <w:pStyle w:val="List2"/>
        <w:spacing w:line="240" w:lineRule="auto"/>
        <w:ind w:left="-567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Zwiększyć  wydatki  budżetu    o   kwotę   </w:t>
      </w:r>
      <w:r>
        <w:rPr>
          <w:b/>
          <w:bCs/>
          <w:sz w:val="24"/>
          <w:szCs w:val="24"/>
        </w:rPr>
        <w:t>29 966,03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zł</w:t>
      </w:r>
    </w:p>
    <w:p w:rsidR="00F20331" w:rsidRDefault="00F20331" w:rsidP="009E207D">
      <w:pPr>
        <w:pStyle w:val="List2"/>
        <w:spacing w:after="0" w:line="240" w:lineRule="auto"/>
        <w:ind w:left="-567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Dział 900 rozdział 90095 § 4270                  29 966,03 zł</w:t>
      </w:r>
    </w:p>
    <w:p w:rsidR="00F20331" w:rsidRDefault="00F20331" w:rsidP="009E207D">
      <w:pPr>
        <w:pStyle w:val="List2"/>
        <w:spacing w:after="0" w:line="240" w:lineRule="auto"/>
        <w:ind w:left="-567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20331" w:rsidRDefault="00F20331" w:rsidP="009E207D">
      <w:pPr>
        <w:pStyle w:val="List2"/>
        <w:spacing w:after="0" w:line="240" w:lineRule="auto"/>
        <w:ind w:left="-567" w:firstLine="0"/>
        <w:rPr>
          <w:rFonts w:ascii="Arial" w:hAnsi="Arial" w:cs="Arial"/>
          <w:b/>
          <w:bCs/>
          <w:sz w:val="24"/>
          <w:szCs w:val="24"/>
        </w:rPr>
      </w:pPr>
    </w:p>
    <w:p w:rsidR="00F20331" w:rsidRDefault="00F20331" w:rsidP="009E207D">
      <w:pPr>
        <w:pStyle w:val="List2"/>
        <w:spacing w:line="240" w:lineRule="auto"/>
        <w:ind w:left="-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3</w:t>
      </w:r>
    </w:p>
    <w:p w:rsidR="00F20331" w:rsidRDefault="00F20331" w:rsidP="009E207D">
      <w:pPr>
        <w:pStyle w:val="List2"/>
        <w:spacing w:line="240" w:lineRule="auto"/>
        <w:ind w:left="-567" w:firstLine="708"/>
        <w:rPr>
          <w:sz w:val="24"/>
          <w:szCs w:val="24"/>
          <w:u w:val="single"/>
        </w:rPr>
      </w:pPr>
      <w:r>
        <w:rPr>
          <w:sz w:val="24"/>
          <w:szCs w:val="24"/>
        </w:rPr>
        <w:t>Uchwała wchodzi w życie z dniem podjęcia.</w:t>
      </w:r>
      <w:r>
        <w:rPr>
          <w:sz w:val="24"/>
          <w:szCs w:val="24"/>
          <w:u w:val="single"/>
        </w:rPr>
        <w:t xml:space="preserve"> </w:t>
      </w:r>
    </w:p>
    <w:p w:rsidR="00F20331" w:rsidRDefault="00F20331" w:rsidP="009E207D">
      <w:pPr>
        <w:pStyle w:val="List2"/>
        <w:spacing w:line="240" w:lineRule="auto"/>
        <w:ind w:left="-567" w:firstLine="708"/>
        <w:rPr>
          <w:sz w:val="24"/>
          <w:szCs w:val="24"/>
          <w:u w:val="single"/>
        </w:rPr>
      </w:pPr>
    </w:p>
    <w:p w:rsidR="00F20331" w:rsidRDefault="00F20331" w:rsidP="009E207D">
      <w:pPr>
        <w:pStyle w:val="List2"/>
        <w:spacing w:line="240" w:lineRule="auto"/>
        <w:ind w:left="-567" w:firstLine="708"/>
        <w:rPr>
          <w:sz w:val="24"/>
          <w:szCs w:val="24"/>
          <w:u w:val="single"/>
        </w:rPr>
      </w:pPr>
    </w:p>
    <w:p w:rsidR="00F20331" w:rsidRDefault="00F20331" w:rsidP="009E207D">
      <w:pPr>
        <w:pStyle w:val="List2"/>
        <w:spacing w:line="240" w:lineRule="auto"/>
        <w:ind w:left="-567" w:firstLine="708"/>
        <w:rPr>
          <w:sz w:val="24"/>
          <w:szCs w:val="24"/>
          <w:u w:val="single"/>
        </w:rPr>
      </w:pPr>
    </w:p>
    <w:p w:rsidR="00F20331" w:rsidRDefault="00F20331" w:rsidP="009E207D">
      <w:pPr>
        <w:pStyle w:val="List2"/>
        <w:spacing w:line="240" w:lineRule="auto"/>
        <w:ind w:left="-567" w:firstLine="708"/>
        <w:rPr>
          <w:sz w:val="24"/>
          <w:szCs w:val="24"/>
          <w:u w:val="single"/>
        </w:rPr>
      </w:pPr>
    </w:p>
    <w:p w:rsidR="00F20331" w:rsidRDefault="00F20331" w:rsidP="009E207D">
      <w:pPr>
        <w:pStyle w:val="List2"/>
        <w:spacing w:line="240" w:lineRule="auto"/>
        <w:ind w:left="-567" w:firstLine="708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</w:t>
      </w:r>
    </w:p>
    <w:p w:rsidR="00F20331" w:rsidRPr="009E207D" w:rsidRDefault="00F20331" w:rsidP="009E207D">
      <w:pPr>
        <w:rPr>
          <w:b/>
          <w:bCs/>
          <w:u w:val="single"/>
        </w:rPr>
      </w:pPr>
      <w:r w:rsidRPr="009E207D">
        <w:rPr>
          <w:b/>
          <w:bCs/>
        </w:rPr>
        <w:t xml:space="preserve">   </w:t>
      </w:r>
      <w:r w:rsidRPr="009E207D">
        <w:rPr>
          <w:b/>
          <w:bCs/>
          <w:u w:val="single"/>
        </w:rPr>
        <w:t>Uzasadnienie</w:t>
      </w:r>
      <w:r>
        <w:rPr>
          <w:b/>
          <w:bCs/>
          <w:u w:val="single"/>
        </w:rPr>
        <w:t>:</w:t>
      </w:r>
    </w:p>
    <w:p w:rsidR="00F20331" w:rsidRDefault="00F20331" w:rsidP="009E207D">
      <w:pPr>
        <w:jc w:val="both"/>
      </w:pPr>
      <w:r>
        <w:t xml:space="preserve">  Wprowadza się do budżetu gminy Kozielice środki otrzymane z WFOŚ i GW na usunięcie azbestu    </w:t>
      </w:r>
    </w:p>
    <w:p w:rsidR="00F20331" w:rsidRDefault="00F20331" w:rsidP="009E207D">
      <w:pPr>
        <w:jc w:val="both"/>
      </w:pPr>
      <w:r>
        <w:t xml:space="preserve"> 26 266, 03 zł, oraz na plan gospodarki niskoemisyjnej 3 700, 00 zł.</w:t>
      </w:r>
    </w:p>
    <w:p w:rsidR="00F20331" w:rsidRDefault="00F20331"/>
    <w:sectPr w:rsidR="00F20331" w:rsidSect="003A5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07D"/>
    <w:rsid w:val="003A511C"/>
    <w:rsid w:val="004C71E9"/>
    <w:rsid w:val="006D491B"/>
    <w:rsid w:val="009E207D"/>
    <w:rsid w:val="00D26EAF"/>
    <w:rsid w:val="00F20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07D"/>
    <w:pPr>
      <w:spacing w:after="200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207D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207D"/>
    <w:rPr>
      <w:rFonts w:ascii="Cambria" w:hAnsi="Cambria" w:cs="Cambria"/>
      <w:b/>
      <w:bCs/>
      <w:color w:val="365F91"/>
      <w:sz w:val="28"/>
      <w:szCs w:val="28"/>
    </w:rPr>
  </w:style>
  <w:style w:type="paragraph" w:styleId="List2">
    <w:name w:val="List 2"/>
    <w:basedOn w:val="Normal"/>
    <w:uiPriority w:val="99"/>
    <w:rsid w:val="009E207D"/>
    <w:pPr>
      <w:spacing w:line="276" w:lineRule="auto"/>
      <w:ind w:left="566" w:hanging="283"/>
    </w:pPr>
  </w:style>
  <w:style w:type="paragraph" w:styleId="BodyTextIndent">
    <w:name w:val="Body Text Indent"/>
    <w:basedOn w:val="Normal"/>
    <w:link w:val="BodyTextIndentChar"/>
    <w:uiPriority w:val="99"/>
    <w:semiHidden/>
    <w:rsid w:val="009E207D"/>
    <w:pPr>
      <w:spacing w:after="120" w:line="276" w:lineRule="auto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E207D"/>
    <w:rPr>
      <w:rFonts w:ascii="Calibri" w:eastAsia="Times New Roman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9E207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9E2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137</Words>
  <Characters>823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cp:lastPrinted>2016-11-30T06:44:00Z</cp:lastPrinted>
  <dcterms:created xsi:type="dcterms:W3CDTF">2016-11-24T09:23:00Z</dcterms:created>
  <dcterms:modified xsi:type="dcterms:W3CDTF">2016-11-30T06:44:00Z</dcterms:modified>
</cp:coreProperties>
</file>