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3" w:rsidRDefault="00435483" w:rsidP="00435483">
      <w:pPr>
        <w:spacing w:after="0" w:line="240" w:lineRule="auto"/>
        <w:ind w:firstLine="708"/>
        <w:jc w:val="right"/>
      </w:pPr>
      <w:r>
        <w:t>Kozielice dnia 20 09 2012r</w:t>
      </w: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</w:pPr>
      <w:r>
        <w:t>Bank Gospodarstwa Krajowego</w:t>
      </w:r>
    </w:p>
    <w:p w:rsidR="00435483" w:rsidRDefault="00435483" w:rsidP="00435483">
      <w:pPr>
        <w:spacing w:after="0" w:line="240" w:lineRule="auto"/>
        <w:ind w:firstLine="708"/>
        <w:jc w:val="right"/>
      </w:pPr>
      <w:r>
        <w:t>70- 566  Szczecin  Ul Tkacka 4</w:t>
      </w: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</w:pPr>
      <w:r>
        <w:tab/>
      </w:r>
      <w:r>
        <w:tab/>
        <w:t>W związku z zapytaniem o wyjaśnienie różnic w planie dochodów na lata 2013 a wykonaniem roku 2011r, uprzejmie informujemy, plan na  rok  na dzień dzisiejszy to 10 136 264 zł, w tym ze sprzedaży majątku 102 000 zł,  do m-ca sierpnia plan ze sprzedaży został wykonany. W  IV kwartale tego roku wpłynie jeszcze do budżetu  530 000 zł, ze sprzedaży majątku.</w:t>
      </w:r>
    </w:p>
    <w:p w:rsidR="00435483" w:rsidRDefault="00435483" w:rsidP="00435483">
      <w:pPr>
        <w:spacing w:after="0" w:line="240" w:lineRule="auto"/>
        <w:ind w:firstLine="708"/>
      </w:pPr>
      <w:r>
        <w:t xml:space="preserve">  </w:t>
      </w:r>
    </w:p>
    <w:p w:rsidR="00435483" w:rsidRDefault="00435483" w:rsidP="00435483">
      <w:pPr>
        <w:spacing w:after="0" w:line="240" w:lineRule="auto"/>
        <w:ind w:firstLine="708"/>
      </w:pPr>
      <w:r>
        <w:t xml:space="preserve">Różnice  w planie między rokiem 2012 a następnymi,  wynikają  z tego że gmina spodziewa się dużego wzrostu związanego z wybudowaniem  na terenie gminy </w:t>
      </w:r>
      <w:proofErr w:type="spellStart"/>
      <w:r>
        <w:t>wiatrowni</w:t>
      </w:r>
      <w:proofErr w:type="spellEnd"/>
      <w:r>
        <w:t xml:space="preserve">  siłowych w ilości 44 </w:t>
      </w:r>
      <w:proofErr w:type="spellStart"/>
      <w:r>
        <w:t>szt</w:t>
      </w:r>
      <w:proofErr w:type="spellEnd"/>
      <w:r>
        <w:t xml:space="preserve">   tj. 1 500 000 zł, w 2014 ma już płynąc prąd.</w:t>
      </w:r>
    </w:p>
    <w:p w:rsidR="00435483" w:rsidRDefault="00435483" w:rsidP="00435483">
      <w:pPr>
        <w:spacing w:after="0" w:line="240" w:lineRule="auto"/>
        <w:ind w:firstLine="708"/>
      </w:pPr>
    </w:p>
    <w:p w:rsidR="00435483" w:rsidRDefault="00435483" w:rsidP="00435483">
      <w:pPr>
        <w:spacing w:after="0" w:line="240" w:lineRule="auto"/>
        <w:ind w:firstLine="708"/>
      </w:pPr>
      <w:r>
        <w:t>Posiadamy 87 ha terenów zgodnie z planem  zagospodarowania przestrzennego  pod Przemysł i Usługi, „ Park przemysłowy Zadeklino” , atutem jest  w pobliżu trasa S-3. zainteresowanie jest , mamy nadzieję  że gmina  będzie miała również dochody ze sprzedaży tych terenów już w 2014r</w:t>
      </w:r>
    </w:p>
    <w:p w:rsidR="00435483" w:rsidRDefault="00435483" w:rsidP="00435483">
      <w:pPr>
        <w:spacing w:after="0" w:line="240" w:lineRule="auto"/>
        <w:ind w:firstLine="708"/>
      </w:pPr>
    </w:p>
    <w:p w:rsidR="00435483" w:rsidRDefault="00435483" w:rsidP="00435483">
      <w:pPr>
        <w:spacing w:after="0" w:line="240" w:lineRule="auto"/>
        <w:ind w:firstLine="708"/>
        <w:jc w:val="right"/>
      </w:pPr>
    </w:p>
    <w:p w:rsidR="00435483" w:rsidRDefault="00435483" w:rsidP="00435483">
      <w:pPr>
        <w:spacing w:after="0" w:line="240" w:lineRule="auto"/>
        <w:ind w:firstLine="708"/>
        <w:jc w:val="right"/>
        <w:rPr>
          <w:sz w:val="24"/>
          <w:szCs w:val="24"/>
        </w:rPr>
      </w:pPr>
      <w:r w:rsidRPr="004E46B6">
        <w:rPr>
          <w:sz w:val="24"/>
          <w:szCs w:val="24"/>
        </w:rPr>
        <w:t>z poważaniem</w:t>
      </w:r>
    </w:p>
    <w:p w:rsidR="00435483" w:rsidRPr="004E46B6" w:rsidRDefault="00435483" w:rsidP="00435483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435483" w:rsidRDefault="00435483" w:rsidP="00435483">
      <w:pPr>
        <w:spacing w:after="0" w:line="240" w:lineRule="auto"/>
        <w:ind w:firstLine="708"/>
        <w:jc w:val="right"/>
      </w:pPr>
      <w:r>
        <w:t xml:space="preserve"> Wójt Gminy Kozielice</w:t>
      </w:r>
    </w:p>
    <w:p w:rsidR="007901C8" w:rsidRDefault="007901C8"/>
    <w:sectPr w:rsidR="007901C8" w:rsidSect="0019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483"/>
    <w:rsid w:val="00435483"/>
    <w:rsid w:val="007510BE"/>
    <w:rsid w:val="007901C8"/>
    <w:rsid w:val="00F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>UMiG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Szczędor</dc:creator>
  <cp:keywords/>
  <dc:description/>
  <cp:lastModifiedBy>Jolanta Szczędor</cp:lastModifiedBy>
  <cp:revision>2</cp:revision>
  <dcterms:created xsi:type="dcterms:W3CDTF">2012-09-20T09:21:00Z</dcterms:created>
  <dcterms:modified xsi:type="dcterms:W3CDTF">2012-09-20T09:21:00Z</dcterms:modified>
</cp:coreProperties>
</file>