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2FE" w14:textId="77777777" w:rsidR="000508DD" w:rsidRPr="000508DD" w:rsidRDefault="000508DD">
      <w:pPr>
        <w:pStyle w:val="Teksttreci40"/>
        <w:shd w:val="clear" w:color="auto" w:fill="auto"/>
        <w:spacing w:before="0" w:after="236" w:line="220" w:lineRule="exact"/>
        <w:rPr>
          <w:rFonts w:asciiTheme="minorHAnsi" w:hAnsiTheme="minorHAnsi" w:cstheme="minorHAnsi"/>
        </w:rPr>
      </w:pPr>
    </w:p>
    <w:p w14:paraId="7C84C89C" w14:textId="77777777" w:rsidR="00E27959" w:rsidRPr="000508DD" w:rsidRDefault="00E27959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Theme="minorHAnsi" w:hAnsiTheme="minorHAnsi" w:cstheme="minorHAnsi"/>
        </w:rPr>
      </w:pP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Oświadczenie wymagane od Wykonawcy w zakresie wypełnienia obowiązków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br/>
        <w:t>informacyjnych prze</w:t>
      </w:r>
      <w:r w:rsidR="000508DD">
        <w:rPr>
          <w:rStyle w:val="Teksttreci4"/>
          <w:rFonts w:asciiTheme="minorHAnsi" w:hAnsiTheme="minorHAnsi" w:cstheme="minorHAnsi"/>
          <w:b/>
          <w:bCs/>
          <w:color w:val="000000"/>
        </w:rPr>
        <w:t>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idzianych w art. 13 lub art. 14 RODO</w:t>
      </w:r>
    </w:p>
    <w:p w14:paraId="0D110DAC" w14:textId="184FBD72" w:rsidR="000B4BBF" w:rsidRPr="00D73370" w:rsidRDefault="00E27959" w:rsidP="000B4BBF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0508DD">
        <w:rPr>
          <w:rStyle w:val="Teksttreci2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na: </w:t>
      </w:r>
      <w:r w:rsidR="000B4BBF" w:rsidRPr="00D73370">
        <w:rPr>
          <w:rFonts w:ascii="Arial" w:hAnsi="Arial" w:cs="Arial"/>
          <w:b/>
          <w:i/>
          <w:sz w:val="22"/>
          <w:szCs w:val="22"/>
        </w:rPr>
        <w:t>„</w:t>
      </w:r>
      <w:r w:rsidR="000B4BBF">
        <w:rPr>
          <w:rFonts w:ascii="Arial" w:hAnsi="Arial" w:cs="Arial"/>
          <w:b/>
          <w:sz w:val="22"/>
          <w:szCs w:val="22"/>
        </w:rPr>
        <w:t>Zakup i dostawa</w:t>
      </w:r>
      <w:r w:rsidR="000B4BBF" w:rsidRPr="00D73370">
        <w:rPr>
          <w:rFonts w:ascii="Arial" w:hAnsi="Arial" w:cs="Arial"/>
          <w:b/>
          <w:sz w:val="22"/>
          <w:szCs w:val="22"/>
        </w:rPr>
        <w:t xml:space="preserve"> wyposażenia i sprzętu ratowniczego dla jednostk</w:t>
      </w:r>
      <w:r w:rsidR="00D15339">
        <w:rPr>
          <w:rFonts w:ascii="Arial" w:hAnsi="Arial" w:cs="Arial"/>
          <w:b/>
          <w:sz w:val="22"/>
          <w:szCs w:val="22"/>
        </w:rPr>
        <w:t>i</w:t>
      </w:r>
      <w:r w:rsidR="000B4BBF" w:rsidRPr="00D73370">
        <w:rPr>
          <w:rFonts w:ascii="Arial" w:hAnsi="Arial" w:cs="Arial"/>
          <w:b/>
          <w:sz w:val="22"/>
          <w:szCs w:val="22"/>
        </w:rPr>
        <w:t xml:space="preserve"> OSP </w:t>
      </w:r>
      <w:r w:rsidR="00D15339">
        <w:rPr>
          <w:rFonts w:ascii="Arial" w:hAnsi="Arial" w:cs="Arial"/>
          <w:b/>
          <w:sz w:val="22"/>
          <w:szCs w:val="22"/>
        </w:rPr>
        <w:t>Mielno Pyrzyckie”</w:t>
      </w:r>
      <w:r w:rsidR="000B4BBF">
        <w:rPr>
          <w:rFonts w:ascii="Arial" w:hAnsi="Arial" w:cs="Arial"/>
          <w:b/>
          <w:sz w:val="22"/>
          <w:szCs w:val="22"/>
        </w:rPr>
        <w:br/>
      </w:r>
    </w:p>
    <w:p w14:paraId="624642D8" w14:textId="77777777" w:rsidR="00ED4D26" w:rsidRDefault="00ED4D26" w:rsidP="00ED4D26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</w:p>
    <w:p w14:paraId="3C7F3D9F" w14:textId="77777777" w:rsidR="00E27959" w:rsidRPr="00ED4D26" w:rsidRDefault="00E27959" w:rsidP="00ED4D26">
      <w:pPr>
        <w:pStyle w:val="Teksttreci20"/>
        <w:shd w:val="clear" w:color="auto" w:fill="auto"/>
        <w:spacing w:before="0" w:after="1227"/>
        <w:ind w:firstLine="7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(</w:t>
      </w:r>
      <w:r w:rsidR="00ED4D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data i </w:t>
      </w: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podpis Wykonawcy)</w:t>
      </w:r>
    </w:p>
    <w:sectPr w:rsidR="00E27959" w:rsidRPr="00ED4D26" w:rsidSect="00DC179D">
      <w:headerReference w:type="default" r:id="rId6"/>
      <w:pgSz w:w="11900" w:h="16840"/>
      <w:pgMar w:top="1164" w:right="1440" w:bottom="1164" w:left="10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ED2" w14:textId="77777777" w:rsidR="00D367FA" w:rsidRDefault="00D367FA" w:rsidP="00ED4D26">
      <w:r>
        <w:separator/>
      </w:r>
    </w:p>
  </w:endnote>
  <w:endnote w:type="continuationSeparator" w:id="0">
    <w:p w14:paraId="3ED4B384" w14:textId="77777777" w:rsidR="00D367FA" w:rsidRDefault="00D367FA" w:rsidP="00E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1608" w14:textId="77777777" w:rsidR="00D367FA" w:rsidRDefault="00D367FA" w:rsidP="00ED4D26">
      <w:r>
        <w:separator/>
      </w:r>
    </w:p>
  </w:footnote>
  <w:footnote w:type="continuationSeparator" w:id="0">
    <w:p w14:paraId="71926E37" w14:textId="77777777" w:rsidR="00D367FA" w:rsidRDefault="00D367FA" w:rsidP="00E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877" w14:textId="77777777" w:rsidR="00ED4D26" w:rsidRDefault="00ED4D26" w:rsidP="00ED4D26">
    <w:pPr>
      <w:pStyle w:val="Nagwek"/>
      <w:jc w:val="right"/>
      <w:rPr>
        <w:sz w:val="20"/>
        <w:szCs w:val="20"/>
      </w:rPr>
    </w:pPr>
  </w:p>
  <w:p w14:paraId="6423D05C" w14:textId="05DBEA88" w:rsidR="00ED4D26" w:rsidRDefault="008920FD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ED4D26" w:rsidRPr="00721EC5">
      <w:rPr>
        <w:sz w:val="20"/>
        <w:szCs w:val="20"/>
      </w:rPr>
      <w:t xml:space="preserve"> d</w:t>
    </w:r>
    <w:r w:rsidR="000B4BBF">
      <w:rPr>
        <w:sz w:val="20"/>
        <w:szCs w:val="20"/>
      </w:rPr>
      <w:t xml:space="preserve">o Zapytania Ofertowego </w:t>
    </w:r>
    <w:r w:rsidR="000B4BBF">
      <w:rPr>
        <w:sz w:val="20"/>
        <w:szCs w:val="20"/>
      </w:rPr>
      <w:br/>
      <w:t>z dnia 2</w:t>
    </w:r>
    <w:r w:rsidR="00D15339">
      <w:rPr>
        <w:sz w:val="20"/>
        <w:szCs w:val="20"/>
      </w:rPr>
      <w:t>1</w:t>
    </w:r>
    <w:r w:rsidR="000B4BBF">
      <w:rPr>
        <w:sz w:val="20"/>
        <w:szCs w:val="20"/>
      </w:rPr>
      <w:t xml:space="preserve"> </w:t>
    </w:r>
    <w:r w:rsidR="00D15339">
      <w:rPr>
        <w:sz w:val="20"/>
        <w:szCs w:val="20"/>
      </w:rPr>
      <w:t>listopad</w:t>
    </w:r>
    <w:r w:rsidR="000B4BBF">
      <w:rPr>
        <w:sz w:val="20"/>
        <w:szCs w:val="20"/>
      </w:rPr>
      <w:t>a 202</w:t>
    </w:r>
    <w:r w:rsidR="00D15339">
      <w:rPr>
        <w:sz w:val="20"/>
        <w:szCs w:val="20"/>
      </w:rPr>
      <w:t>2</w:t>
    </w:r>
    <w:r w:rsidR="000B4BBF">
      <w:rPr>
        <w:sz w:val="20"/>
        <w:szCs w:val="20"/>
      </w:rPr>
      <w:t xml:space="preserve"> </w:t>
    </w:r>
    <w:r w:rsidR="00ED4D26" w:rsidRPr="00721EC5">
      <w:rPr>
        <w:sz w:val="20"/>
        <w:szCs w:val="20"/>
      </w:rPr>
      <w:t xml:space="preserve">r. </w:t>
    </w:r>
  </w:p>
  <w:p w14:paraId="4CFD3F2D" w14:textId="623BB3A1" w:rsidR="00ED4D26" w:rsidRPr="00721EC5" w:rsidRDefault="000B4BBF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D15339">
      <w:rPr>
        <w:sz w:val="20"/>
        <w:szCs w:val="20"/>
      </w:rPr>
      <w:t>PFP</w:t>
    </w:r>
    <w:r>
      <w:rPr>
        <w:sz w:val="20"/>
        <w:szCs w:val="20"/>
      </w:rPr>
      <w:t>.271.5.202</w:t>
    </w:r>
    <w:r w:rsidR="00D15339">
      <w:rPr>
        <w:sz w:val="20"/>
        <w:szCs w:val="20"/>
      </w:rPr>
      <w:t>2</w:t>
    </w:r>
    <w:r w:rsidR="00ED4D26">
      <w:rPr>
        <w:sz w:val="20"/>
        <w:szCs w:val="20"/>
      </w:rPr>
      <w:t xml:space="preserve">.DW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D"/>
    <w:rsid w:val="000508DD"/>
    <w:rsid w:val="000B4BBF"/>
    <w:rsid w:val="00610B85"/>
    <w:rsid w:val="008920FD"/>
    <w:rsid w:val="00CD682A"/>
    <w:rsid w:val="00D15339"/>
    <w:rsid w:val="00D367FA"/>
    <w:rsid w:val="00DC179D"/>
    <w:rsid w:val="00DF40CD"/>
    <w:rsid w:val="00E27959"/>
    <w:rsid w:val="00E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0E111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9D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79D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C179D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C179D"/>
    <w:rPr>
      <w:rFonts w:ascii="Calibri" w:hAnsi="Calibri" w:cs="Calibri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C179D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11 pt"/>
    <w:basedOn w:val="Teksttreci2"/>
    <w:uiPriority w:val="99"/>
    <w:qFormat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DC179D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C179D"/>
    <w:pPr>
      <w:shd w:val="clear" w:color="auto" w:fill="FFFFFF"/>
      <w:spacing w:before="780" w:line="278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C179D"/>
    <w:pPr>
      <w:shd w:val="clear" w:color="auto" w:fill="FFFFFF"/>
      <w:spacing w:before="300" w:after="360" w:line="240" w:lineRule="atLeas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C179D"/>
    <w:pPr>
      <w:shd w:val="clear" w:color="auto" w:fill="FFFFFF"/>
      <w:spacing w:before="780" w:after="1200" w:line="274" w:lineRule="exact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D26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D2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dcterms:created xsi:type="dcterms:W3CDTF">2022-11-22T07:33:00Z</dcterms:created>
  <dcterms:modified xsi:type="dcterms:W3CDTF">2022-11-22T07:33:00Z</dcterms:modified>
</cp:coreProperties>
</file>